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AA198" w14:textId="77777777" w:rsidR="00EF74B9" w:rsidRPr="00412E78" w:rsidRDefault="00EF74B9" w:rsidP="00EF74B9">
      <w:pPr>
        <w:widowControl/>
        <w:tabs>
          <w:tab w:val="left" w:pos="-1440"/>
        </w:tabs>
        <w:autoSpaceDE/>
        <w:autoSpaceDN/>
        <w:adjustRightInd/>
        <w:jc w:val="center"/>
        <w:rPr>
          <w:rFonts w:ascii="Arial" w:hAnsi="Arial" w:cs="Arial"/>
          <w:b/>
          <w:bCs/>
          <w:sz w:val="24"/>
        </w:rPr>
      </w:pPr>
      <w:bookmarkStart w:id="0" w:name="_GoBack"/>
      <w:bookmarkEnd w:id="0"/>
      <w:r w:rsidRPr="00412E78">
        <w:rPr>
          <w:rFonts w:ascii="Arial" w:hAnsi="Arial" w:cs="Arial"/>
          <w:b/>
          <w:bCs/>
          <w:sz w:val="24"/>
        </w:rPr>
        <w:t xml:space="preserve">ATTACHMENT </w:t>
      </w:r>
      <w:r w:rsidR="00C5301D" w:rsidRPr="00412E78">
        <w:rPr>
          <w:rFonts w:ascii="Arial" w:hAnsi="Arial" w:cs="Arial"/>
          <w:b/>
          <w:bCs/>
          <w:sz w:val="24"/>
        </w:rPr>
        <w:t>1</w:t>
      </w:r>
    </w:p>
    <w:p w14:paraId="49861CDC" w14:textId="77777777" w:rsidR="00EF74B9" w:rsidRDefault="00EF74B9" w:rsidP="00EF74B9">
      <w:pPr>
        <w:widowControl/>
        <w:tabs>
          <w:tab w:val="left" w:pos="-1440"/>
        </w:tabs>
        <w:autoSpaceDE/>
        <w:autoSpaceDN/>
        <w:adjustRightInd/>
        <w:jc w:val="center"/>
        <w:rPr>
          <w:rFonts w:ascii="Arial" w:hAnsi="Arial" w:cs="Arial"/>
          <w:b/>
          <w:bCs/>
          <w:sz w:val="24"/>
        </w:rPr>
      </w:pPr>
      <w:r w:rsidRPr="00412E78">
        <w:rPr>
          <w:rFonts w:ascii="Arial" w:hAnsi="Arial" w:cs="Arial"/>
          <w:b/>
          <w:bCs/>
          <w:sz w:val="24"/>
        </w:rPr>
        <w:t>SAMPLE AGREEMENT</w:t>
      </w:r>
    </w:p>
    <w:p w14:paraId="390DF931" w14:textId="77777777" w:rsidR="006536A3" w:rsidRDefault="006536A3" w:rsidP="00EF74B9">
      <w:pPr>
        <w:widowControl/>
        <w:tabs>
          <w:tab w:val="left" w:pos="-1440"/>
        </w:tabs>
        <w:autoSpaceDE/>
        <w:autoSpaceDN/>
        <w:adjustRightInd/>
        <w:jc w:val="center"/>
        <w:rPr>
          <w:rFonts w:ascii="Arial" w:hAnsi="Arial" w:cs="Arial"/>
          <w:b/>
          <w:bCs/>
          <w:sz w:val="24"/>
        </w:rPr>
      </w:pPr>
      <w:r>
        <w:rPr>
          <w:rFonts w:ascii="Arial" w:hAnsi="Arial" w:cs="Arial"/>
          <w:b/>
          <w:bCs/>
          <w:sz w:val="24"/>
        </w:rPr>
        <w:t>FOR</w:t>
      </w:r>
    </w:p>
    <w:p w14:paraId="681D9B66" w14:textId="77777777" w:rsidR="006536A3" w:rsidRDefault="00241C02" w:rsidP="00EF74B9">
      <w:pPr>
        <w:widowControl/>
        <w:tabs>
          <w:tab w:val="left" w:pos="-1440"/>
        </w:tabs>
        <w:autoSpaceDE/>
        <w:autoSpaceDN/>
        <w:adjustRightInd/>
        <w:jc w:val="center"/>
        <w:rPr>
          <w:rFonts w:ascii="Arial" w:hAnsi="Arial" w:cs="Arial"/>
          <w:b/>
          <w:bCs/>
          <w:sz w:val="24"/>
        </w:rPr>
      </w:pPr>
      <w:r>
        <w:rPr>
          <w:rFonts w:ascii="Arial" w:hAnsi="Arial" w:cs="Arial"/>
          <w:b/>
          <w:sz w:val="22"/>
          <w:szCs w:val="22"/>
        </w:rPr>
        <w:t xml:space="preserve">ORACLE THIRD PARTY SUPPORT </w:t>
      </w:r>
    </w:p>
    <w:p w14:paraId="52DF86A6" w14:textId="77777777" w:rsidR="006536A3" w:rsidRPr="00412E78" w:rsidRDefault="006536A3" w:rsidP="00EF74B9">
      <w:pPr>
        <w:widowControl/>
        <w:tabs>
          <w:tab w:val="left" w:pos="-1440"/>
        </w:tabs>
        <w:autoSpaceDE/>
        <w:autoSpaceDN/>
        <w:adjustRightInd/>
        <w:jc w:val="center"/>
        <w:rPr>
          <w:rFonts w:ascii="Arial" w:hAnsi="Arial" w:cs="Arial"/>
          <w:b/>
          <w:bCs/>
          <w:sz w:val="24"/>
        </w:rPr>
      </w:pPr>
      <w:r>
        <w:rPr>
          <w:rFonts w:ascii="Arial" w:hAnsi="Arial" w:cs="Arial"/>
          <w:b/>
          <w:bCs/>
          <w:sz w:val="24"/>
        </w:rPr>
        <w:t xml:space="preserve">RFP </w:t>
      </w:r>
      <w:r w:rsidR="0015484F">
        <w:rPr>
          <w:rFonts w:ascii="Arial" w:hAnsi="Arial" w:cs="Arial"/>
          <w:b/>
          <w:bCs/>
          <w:sz w:val="24"/>
        </w:rPr>
        <w:t>2003</w:t>
      </w:r>
    </w:p>
    <w:p w14:paraId="643D6C0A" w14:textId="77777777" w:rsidR="00191D2A" w:rsidRDefault="00191D2A" w:rsidP="00EF74B9">
      <w:pPr>
        <w:widowControl/>
        <w:tabs>
          <w:tab w:val="right" w:pos="3600"/>
        </w:tabs>
        <w:autoSpaceDE/>
        <w:autoSpaceDN/>
        <w:adjustRightInd/>
        <w:jc w:val="right"/>
        <w:outlineLvl w:val="0"/>
        <w:rPr>
          <w:rFonts w:ascii="Arial" w:hAnsi="Arial" w:cs="Arial"/>
        </w:rPr>
      </w:pPr>
    </w:p>
    <w:p w14:paraId="32D7253D" w14:textId="77777777" w:rsidR="00EF74B9" w:rsidRPr="00412E78" w:rsidRDefault="00EF74B9" w:rsidP="00EF74B9">
      <w:pPr>
        <w:widowControl/>
        <w:tabs>
          <w:tab w:val="right" w:pos="3600"/>
        </w:tabs>
        <w:autoSpaceDE/>
        <w:autoSpaceDN/>
        <w:adjustRightInd/>
        <w:jc w:val="right"/>
        <w:outlineLvl w:val="0"/>
        <w:rPr>
          <w:rFonts w:ascii="Arial" w:hAnsi="Arial" w:cs="Arial"/>
        </w:rPr>
      </w:pPr>
      <w:r w:rsidRPr="00412E78">
        <w:rPr>
          <w:rFonts w:ascii="Arial" w:hAnsi="Arial" w:cs="Arial"/>
        </w:rPr>
        <w:t xml:space="preserve">AGREEMENT NO. </w:t>
      </w:r>
      <w:r w:rsidR="00E0696A" w:rsidRPr="00412E78">
        <w:rPr>
          <w:rFonts w:ascii="Arial" w:hAnsi="Arial" w:cs="Arial"/>
        </w:rPr>
        <w:t>______________</w:t>
      </w:r>
    </w:p>
    <w:p w14:paraId="02BC76DF" w14:textId="77777777" w:rsidR="00EF74B9" w:rsidRPr="00412E78" w:rsidRDefault="00EF74B9" w:rsidP="00EF74B9">
      <w:pPr>
        <w:widowControl/>
        <w:autoSpaceDE/>
        <w:autoSpaceDN/>
        <w:adjustRightInd/>
        <w:jc w:val="center"/>
        <w:rPr>
          <w:rFonts w:ascii="Arial" w:hAnsi="Arial" w:cs="Arial"/>
          <w:szCs w:val="20"/>
        </w:rPr>
      </w:pPr>
    </w:p>
    <w:p w14:paraId="1328F718" w14:textId="77777777" w:rsidR="00EF74B9" w:rsidRPr="00412E78" w:rsidRDefault="00EF74B9" w:rsidP="00EF74B9">
      <w:pPr>
        <w:widowControl/>
        <w:autoSpaceDE/>
        <w:autoSpaceDN/>
        <w:adjustRightInd/>
        <w:jc w:val="center"/>
        <w:outlineLvl w:val="0"/>
        <w:rPr>
          <w:rFonts w:ascii="Arial" w:hAnsi="Arial" w:cs="Arial"/>
          <w:sz w:val="24"/>
          <w:szCs w:val="20"/>
        </w:rPr>
      </w:pPr>
      <w:r w:rsidRPr="00412E78">
        <w:rPr>
          <w:rFonts w:ascii="Arial" w:hAnsi="Arial" w:cs="Arial"/>
          <w:sz w:val="24"/>
          <w:szCs w:val="20"/>
        </w:rPr>
        <w:t>AGREEMENT</w:t>
      </w:r>
    </w:p>
    <w:p w14:paraId="259C2266" w14:textId="77777777" w:rsidR="00EF74B9" w:rsidRPr="00412E78" w:rsidRDefault="00EF74B9" w:rsidP="00EF74B9">
      <w:pPr>
        <w:widowControl/>
        <w:autoSpaceDE/>
        <w:autoSpaceDN/>
        <w:adjustRightInd/>
        <w:jc w:val="center"/>
        <w:outlineLvl w:val="0"/>
        <w:rPr>
          <w:rFonts w:ascii="Arial" w:hAnsi="Arial" w:cs="Arial"/>
          <w:sz w:val="24"/>
          <w:szCs w:val="20"/>
        </w:rPr>
      </w:pPr>
      <w:r w:rsidRPr="00412E78">
        <w:rPr>
          <w:rFonts w:ascii="Arial" w:hAnsi="Arial" w:cs="Arial"/>
          <w:sz w:val="24"/>
          <w:szCs w:val="20"/>
        </w:rPr>
        <w:t>BETWEEN THE</w:t>
      </w:r>
    </w:p>
    <w:p w14:paraId="71E062E4" w14:textId="77777777" w:rsidR="00EF74B9" w:rsidRPr="00412E78" w:rsidRDefault="00EF74B9" w:rsidP="00EF74B9">
      <w:pPr>
        <w:widowControl/>
        <w:autoSpaceDE/>
        <w:autoSpaceDN/>
        <w:adjustRightInd/>
        <w:jc w:val="center"/>
        <w:outlineLvl w:val="0"/>
        <w:rPr>
          <w:rFonts w:ascii="Arial" w:hAnsi="Arial" w:cs="Arial"/>
          <w:sz w:val="24"/>
          <w:szCs w:val="20"/>
        </w:rPr>
      </w:pPr>
      <w:r w:rsidRPr="00412E78">
        <w:rPr>
          <w:rFonts w:ascii="Arial" w:hAnsi="Arial" w:cs="Arial"/>
          <w:sz w:val="24"/>
          <w:szCs w:val="20"/>
        </w:rPr>
        <w:t>SOUTHWEST FLORIDA WATER MANAGEMENT DISTRICT</w:t>
      </w:r>
    </w:p>
    <w:p w14:paraId="483EBBBD" w14:textId="77777777" w:rsidR="00EF74B9" w:rsidRPr="00412E78" w:rsidRDefault="00EF74B9" w:rsidP="00EF74B9">
      <w:pPr>
        <w:widowControl/>
        <w:autoSpaceDE/>
        <w:autoSpaceDN/>
        <w:adjustRightInd/>
        <w:jc w:val="center"/>
        <w:outlineLvl w:val="0"/>
        <w:rPr>
          <w:rFonts w:ascii="Arial" w:hAnsi="Arial" w:cs="Arial"/>
          <w:sz w:val="24"/>
          <w:szCs w:val="20"/>
        </w:rPr>
      </w:pPr>
      <w:r w:rsidRPr="00412E78">
        <w:rPr>
          <w:rFonts w:ascii="Arial" w:hAnsi="Arial" w:cs="Arial"/>
          <w:sz w:val="24"/>
          <w:szCs w:val="20"/>
        </w:rPr>
        <w:t>AND</w:t>
      </w:r>
    </w:p>
    <w:p w14:paraId="29B525B1" w14:textId="77777777" w:rsidR="00EF74B9" w:rsidRPr="00412E78" w:rsidRDefault="00450070" w:rsidP="00EF74B9">
      <w:pPr>
        <w:widowControl/>
        <w:tabs>
          <w:tab w:val="left" w:pos="5760"/>
        </w:tabs>
        <w:autoSpaceDE/>
        <w:autoSpaceDN/>
        <w:adjustRightInd/>
        <w:jc w:val="center"/>
        <w:outlineLvl w:val="0"/>
        <w:rPr>
          <w:rFonts w:ascii="Arial" w:hAnsi="Arial" w:cs="Arial"/>
          <w:sz w:val="24"/>
          <w:szCs w:val="20"/>
        </w:rPr>
      </w:pPr>
      <w:r w:rsidRPr="00412E78">
        <w:rPr>
          <w:rFonts w:ascii="Arial" w:hAnsi="Arial" w:cs="Arial"/>
          <w:sz w:val="24"/>
          <w:szCs w:val="20"/>
          <w:u w:val="single"/>
        </w:rPr>
        <w:t>_________________________________________</w:t>
      </w:r>
    </w:p>
    <w:p w14:paraId="2573BD96" w14:textId="77777777" w:rsidR="00EF74B9" w:rsidRPr="00412E78" w:rsidRDefault="00EF74B9" w:rsidP="00EF74B9">
      <w:pPr>
        <w:widowControl/>
        <w:autoSpaceDE/>
        <w:autoSpaceDN/>
        <w:adjustRightInd/>
        <w:jc w:val="center"/>
        <w:outlineLvl w:val="0"/>
        <w:rPr>
          <w:rFonts w:ascii="Arial" w:hAnsi="Arial" w:cs="Arial"/>
          <w:sz w:val="24"/>
          <w:szCs w:val="20"/>
        </w:rPr>
      </w:pPr>
      <w:r w:rsidRPr="00412E78">
        <w:rPr>
          <w:rFonts w:ascii="Arial" w:hAnsi="Arial" w:cs="Arial"/>
          <w:sz w:val="24"/>
          <w:szCs w:val="20"/>
        </w:rPr>
        <w:t>FOR</w:t>
      </w:r>
    </w:p>
    <w:p w14:paraId="643CE581" w14:textId="77777777" w:rsidR="00EF74B9" w:rsidRDefault="00241C02" w:rsidP="00241C02">
      <w:pPr>
        <w:widowControl/>
        <w:autoSpaceDE/>
        <w:autoSpaceDN/>
        <w:adjustRightInd/>
        <w:jc w:val="center"/>
        <w:rPr>
          <w:rFonts w:ascii="Arial" w:hAnsi="Arial" w:cs="Arial"/>
          <w:bCs/>
          <w:sz w:val="24"/>
        </w:rPr>
      </w:pPr>
      <w:r w:rsidRPr="00241C02">
        <w:rPr>
          <w:rFonts w:ascii="Arial" w:hAnsi="Arial" w:cs="Arial"/>
          <w:bCs/>
          <w:sz w:val="24"/>
        </w:rPr>
        <w:t xml:space="preserve">ORACLE THIRD PARTY SUPPORT </w:t>
      </w:r>
    </w:p>
    <w:p w14:paraId="0F3D60AE" w14:textId="77777777" w:rsidR="00241C02" w:rsidRPr="00241C02" w:rsidRDefault="00241C02" w:rsidP="00241C02">
      <w:pPr>
        <w:widowControl/>
        <w:autoSpaceDE/>
        <w:autoSpaceDN/>
        <w:adjustRightInd/>
        <w:jc w:val="center"/>
        <w:rPr>
          <w:rFonts w:ascii="Arial" w:hAnsi="Arial" w:cs="Arial"/>
          <w:bCs/>
          <w:sz w:val="24"/>
        </w:rPr>
      </w:pPr>
    </w:p>
    <w:p w14:paraId="40B2AC62" w14:textId="77777777" w:rsidR="00EF74B9" w:rsidRPr="00412E78" w:rsidRDefault="00EF74B9" w:rsidP="00EF74B9">
      <w:pPr>
        <w:widowControl/>
        <w:tabs>
          <w:tab w:val="left" w:pos="5400"/>
          <w:tab w:val="right" w:pos="10800"/>
        </w:tabs>
        <w:autoSpaceDE/>
        <w:autoSpaceDN/>
        <w:adjustRightInd/>
        <w:jc w:val="both"/>
        <w:rPr>
          <w:rFonts w:ascii="Arial" w:hAnsi="Arial" w:cs="Arial"/>
          <w:sz w:val="24"/>
          <w:szCs w:val="20"/>
        </w:rPr>
      </w:pPr>
      <w:r w:rsidRPr="00412E78">
        <w:rPr>
          <w:rFonts w:ascii="Arial" w:hAnsi="Arial" w:cs="Arial"/>
          <w:sz w:val="24"/>
          <w:szCs w:val="20"/>
        </w:rPr>
        <w:t>THIS AGREEMENT is made and entered into by and between the SOUTHWEST FLORIDA WATER MANAGEMENT DISTRICT, a public corporation of the State of Florida, whose address is 2379 Broad Street, Brooksville, Florida 34604-6899, hereinafter referred to as the "DISTRICT," and</w:t>
      </w:r>
      <w:r w:rsidR="00E0696A" w:rsidRPr="00412E78">
        <w:rPr>
          <w:rFonts w:ascii="Arial" w:hAnsi="Arial" w:cs="Arial"/>
          <w:sz w:val="24"/>
          <w:szCs w:val="20"/>
        </w:rPr>
        <w:t xml:space="preserve"> </w:t>
      </w:r>
      <w:r w:rsidR="00450070" w:rsidRPr="00412E78">
        <w:rPr>
          <w:rFonts w:ascii="Arial" w:hAnsi="Arial" w:cs="Arial"/>
          <w:sz w:val="24"/>
          <w:szCs w:val="20"/>
          <w:u w:val="single"/>
        </w:rPr>
        <w:t>_______________________</w:t>
      </w:r>
      <w:r w:rsidRPr="00412E78">
        <w:rPr>
          <w:rFonts w:ascii="Arial" w:hAnsi="Arial" w:cs="Arial"/>
          <w:sz w:val="24"/>
          <w:szCs w:val="20"/>
        </w:rPr>
        <w:t>, a private corporation, whose address is</w:t>
      </w:r>
      <w:r w:rsidR="00E0696A" w:rsidRPr="00412E78">
        <w:rPr>
          <w:rFonts w:ascii="Arial" w:hAnsi="Arial" w:cs="Arial"/>
          <w:sz w:val="24"/>
          <w:szCs w:val="20"/>
        </w:rPr>
        <w:t xml:space="preserve"> </w:t>
      </w:r>
      <w:r w:rsidR="00450070" w:rsidRPr="00412E78">
        <w:rPr>
          <w:rFonts w:ascii="Arial" w:hAnsi="Arial" w:cs="Arial"/>
          <w:sz w:val="24"/>
          <w:szCs w:val="20"/>
          <w:u w:val="single"/>
        </w:rPr>
        <w:t>________________________</w:t>
      </w:r>
      <w:r w:rsidRPr="00412E78">
        <w:rPr>
          <w:rFonts w:ascii="Arial" w:hAnsi="Arial" w:cs="Arial"/>
          <w:sz w:val="24"/>
          <w:szCs w:val="20"/>
        </w:rPr>
        <w:t>, hereinafter referred to as the "</w:t>
      </w:r>
      <w:r w:rsidR="000360F8">
        <w:rPr>
          <w:rFonts w:ascii="Arial" w:hAnsi="Arial" w:cs="Arial"/>
          <w:sz w:val="24"/>
          <w:szCs w:val="20"/>
        </w:rPr>
        <w:t>CONSULTANT</w:t>
      </w:r>
      <w:r w:rsidRPr="00412E78">
        <w:rPr>
          <w:rFonts w:ascii="Arial" w:hAnsi="Arial" w:cs="Arial"/>
          <w:sz w:val="24"/>
          <w:szCs w:val="20"/>
        </w:rPr>
        <w:t>."</w:t>
      </w:r>
    </w:p>
    <w:p w14:paraId="218BF5C8" w14:textId="77777777" w:rsidR="00EF74B9" w:rsidRPr="00412E78" w:rsidRDefault="00EF74B9" w:rsidP="00EF74B9">
      <w:pPr>
        <w:widowControl/>
        <w:autoSpaceDE/>
        <w:autoSpaceDN/>
        <w:adjustRightInd/>
        <w:rPr>
          <w:rFonts w:ascii="Arial" w:hAnsi="Arial" w:cs="Arial"/>
          <w:sz w:val="24"/>
          <w:szCs w:val="20"/>
        </w:rPr>
      </w:pPr>
    </w:p>
    <w:p w14:paraId="1160CCC1" w14:textId="77777777" w:rsidR="00EF74B9" w:rsidRPr="00412E78" w:rsidRDefault="00EF74B9" w:rsidP="00EF74B9">
      <w:pPr>
        <w:widowControl/>
        <w:autoSpaceDE/>
        <w:autoSpaceDN/>
        <w:adjustRightInd/>
        <w:jc w:val="center"/>
        <w:outlineLvl w:val="0"/>
        <w:rPr>
          <w:rFonts w:ascii="Arial" w:hAnsi="Arial" w:cs="Arial"/>
          <w:sz w:val="24"/>
          <w:szCs w:val="20"/>
        </w:rPr>
      </w:pPr>
      <w:r w:rsidRPr="00412E78">
        <w:rPr>
          <w:rFonts w:ascii="Arial" w:hAnsi="Arial" w:cs="Arial"/>
          <w:sz w:val="24"/>
          <w:szCs w:val="20"/>
        </w:rPr>
        <w:t>WITNESSETH:</w:t>
      </w:r>
    </w:p>
    <w:p w14:paraId="499BCC73" w14:textId="77777777" w:rsidR="00EF74B9" w:rsidRPr="00412E78" w:rsidRDefault="00EF74B9" w:rsidP="00EF74B9">
      <w:pPr>
        <w:widowControl/>
        <w:autoSpaceDE/>
        <w:autoSpaceDN/>
        <w:adjustRightInd/>
        <w:rPr>
          <w:rFonts w:ascii="Arial" w:hAnsi="Arial" w:cs="Arial"/>
          <w:sz w:val="24"/>
          <w:szCs w:val="20"/>
        </w:rPr>
      </w:pPr>
    </w:p>
    <w:p w14:paraId="78FF246D" w14:textId="77777777" w:rsidR="00EF74B9" w:rsidRPr="00412E78" w:rsidRDefault="00EF74B9" w:rsidP="00EF74B9">
      <w:pPr>
        <w:widowControl/>
        <w:autoSpaceDE/>
        <w:autoSpaceDN/>
        <w:adjustRightInd/>
        <w:jc w:val="both"/>
        <w:rPr>
          <w:rFonts w:ascii="Arial" w:hAnsi="Arial" w:cs="Arial"/>
          <w:sz w:val="24"/>
          <w:szCs w:val="20"/>
        </w:rPr>
      </w:pPr>
      <w:r w:rsidRPr="002D16F8">
        <w:rPr>
          <w:rFonts w:ascii="Arial" w:hAnsi="Arial" w:cs="Arial"/>
          <w:sz w:val="24"/>
          <w:szCs w:val="20"/>
        </w:rPr>
        <w:t xml:space="preserve">WHEREAS, the DISTRICT desires to engage the </w:t>
      </w:r>
      <w:r w:rsidR="000360F8" w:rsidRPr="002D16F8">
        <w:rPr>
          <w:rFonts w:ascii="Arial" w:hAnsi="Arial" w:cs="Arial"/>
          <w:sz w:val="24"/>
          <w:szCs w:val="20"/>
        </w:rPr>
        <w:t>CONSULTANT</w:t>
      </w:r>
      <w:r w:rsidRPr="002D16F8">
        <w:rPr>
          <w:rFonts w:ascii="Arial" w:hAnsi="Arial" w:cs="Arial"/>
          <w:sz w:val="24"/>
          <w:szCs w:val="20"/>
        </w:rPr>
        <w:t xml:space="preserve"> to </w:t>
      </w:r>
      <w:r w:rsidR="000360F8" w:rsidRPr="002D16F8">
        <w:rPr>
          <w:rFonts w:ascii="Arial" w:hAnsi="Arial" w:cs="Arial"/>
          <w:sz w:val="24"/>
          <w:szCs w:val="20"/>
        </w:rPr>
        <w:t xml:space="preserve">provide </w:t>
      </w:r>
      <w:r w:rsidR="00C03E65" w:rsidRPr="002D16F8">
        <w:rPr>
          <w:rFonts w:ascii="Arial" w:hAnsi="Arial" w:cs="Arial"/>
          <w:sz w:val="24"/>
          <w:szCs w:val="20"/>
        </w:rPr>
        <w:t>technical product support for the DISTRICT’S licensed Oracle database software</w:t>
      </w:r>
      <w:r w:rsidR="006821EF" w:rsidRPr="002D16F8">
        <w:rPr>
          <w:rFonts w:ascii="Arial" w:hAnsi="Arial" w:cs="Arial"/>
          <w:sz w:val="24"/>
          <w:szCs w:val="20"/>
        </w:rPr>
        <w:t xml:space="preserve"> as more particularly described in the DISTRICT’S Request for Proposal (RFP) No. </w:t>
      </w:r>
      <w:r w:rsidR="0015484F" w:rsidRPr="002D16F8">
        <w:rPr>
          <w:rFonts w:ascii="Arial" w:hAnsi="Arial" w:cs="Arial"/>
          <w:sz w:val="24"/>
          <w:szCs w:val="20"/>
        </w:rPr>
        <w:t>2003</w:t>
      </w:r>
      <w:r w:rsidR="006821EF" w:rsidRPr="002D16F8">
        <w:rPr>
          <w:rFonts w:ascii="Arial" w:hAnsi="Arial" w:cs="Arial"/>
          <w:sz w:val="24"/>
          <w:szCs w:val="20"/>
        </w:rPr>
        <w:t xml:space="preserve">, </w:t>
      </w:r>
      <w:r w:rsidR="002D16F8" w:rsidRPr="002D16F8">
        <w:rPr>
          <w:rFonts w:ascii="Arial" w:hAnsi="Arial" w:cs="Arial"/>
          <w:sz w:val="24"/>
          <w:szCs w:val="20"/>
        </w:rPr>
        <w:t xml:space="preserve">Oracle </w:t>
      </w:r>
      <w:r w:rsidR="00241C02">
        <w:rPr>
          <w:rFonts w:ascii="Arial" w:hAnsi="Arial" w:cs="Arial"/>
          <w:sz w:val="24"/>
          <w:szCs w:val="20"/>
        </w:rPr>
        <w:t xml:space="preserve">Third Party </w:t>
      </w:r>
      <w:r w:rsidR="002D16F8" w:rsidRPr="002D16F8">
        <w:rPr>
          <w:rFonts w:ascii="Arial" w:hAnsi="Arial" w:cs="Arial"/>
          <w:sz w:val="24"/>
          <w:szCs w:val="20"/>
        </w:rPr>
        <w:t>Support</w:t>
      </w:r>
      <w:r w:rsidRPr="002D16F8">
        <w:rPr>
          <w:rFonts w:ascii="Arial" w:hAnsi="Arial" w:cs="Arial"/>
          <w:sz w:val="24"/>
          <w:szCs w:val="20"/>
        </w:rPr>
        <w:t>, hereinafter referred to as the "PROJECT"; and</w:t>
      </w:r>
    </w:p>
    <w:p w14:paraId="6F2562D4" w14:textId="77777777" w:rsidR="00EF74B9" w:rsidRDefault="00EF74B9" w:rsidP="00EF74B9">
      <w:pPr>
        <w:widowControl/>
        <w:autoSpaceDE/>
        <w:autoSpaceDN/>
        <w:adjustRightInd/>
        <w:jc w:val="both"/>
        <w:rPr>
          <w:rFonts w:ascii="Arial" w:hAnsi="Arial" w:cs="Arial"/>
          <w:sz w:val="24"/>
          <w:szCs w:val="20"/>
        </w:rPr>
      </w:pPr>
    </w:p>
    <w:p w14:paraId="084D5B53" w14:textId="77777777" w:rsidR="00EF74B9" w:rsidRPr="00412E78" w:rsidRDefault="00EF74B9" w:rsidP="00EF74B9">
      <w:pPr>
        <w:widowControl/>
        <w:autoSpaceDE/>
        <w:autoSpaceDN/>
        <w:adjustRightInd/>
        <w:jc w:val="both"/>
        <w:rPr>
          <w:rFonts w:ascii="Arial" w:hAnsi="Arial" w:cs="Arial"/>
          <w:sz w:val="24"/>
          <w:szCs w:val="20"/>
        </w:rPr>
      </w:pPr>
      <w:r w:rsidRPr="00412E78">
        <w:rPr>
          <w:rFonts w:ascii="Arial" w:hAnsi="Arial" w:cs="Arial"/>
          <w:sz w:val="24"/>
          <w:szCs w:val="20"/>
        </w:rPr>
        <w:t xml:space="preserve">WHEREAS, the </w:t>
      </w:r>
      <w:r w:rsidR="000360F8">
        <w:rPr>
          <w:rFonts w:ascii="Arial" w:hAnsi="Arial" w:cs="Arial"/>
          <w:sz w:val="24"/>
          <w:szCs w:val="20"/>
        </w:rPr>
        <w:t>CONSULTANT</w:t>
      </w:r>
      <w:r w:rsidRPr="00412E78">
        <w:rPr>
          <w:rFonts w:ascii="Arial" w:hAnsi="Arial" w:cs="Arial"/>
          <w:sz w:val="24"/>
          <w:szCs w:val="20"/>
        </w:rPr>
        <w:t xml:space="preserve"> represents that it possesses the requisite skills, knowledge, expertise and resources and agrees to provide the desired services to the DISTRICT; and</w:t>
      </w:r>
    </w:p>
    <w:p w14:paraId="1AB53FD1" w14:textId="77777777" w:rsidR="00EF74B9" w:rsidRPr="00412E78" w:rsidRDefault="00EF74B9" w:rsidP="00EF74B9">
      <w:pPr>
        <w:widowControl/>
        <w:autoSpaceDE/>
        <w:autoSpaceDN/>
        <w:adjustRightInd/>
        <w:jc w:val="both"/>
        <w:rPr>
          <w:rFonts w:ascii="Arial" w:hAnsi="Arial" w:cs="Arial"/>
          <w:sz w:val="24"/>
          <w:szCs w:val="20"/>
        </w:rPr>
      </w:pPr>
    </w:p>
    <w:p w14:paraId="365E0566" w14:textId="77777777" w:rsidR="00EF74B9" w:rsidRPr="00412E78" w:rsidRDefault="00EF74B9" w:rsidP="00EF74B9">
      <w:pPr>
        <w:widowControl/>
        <w:autoSpaceDE/>
        <w:autoSpaceDN/>
        <w:adjustRightInd/>
        <w:jc w:val="both"/>
        <w:rPr>
          <w:rFonts w:ascii="Arial" w:hAnsi="Arial" w:cs="Arial"/>
          <w:sz w:val="24"/>
          <w:szCs w:val="20"/>
        </w:rPr>
      </w:pPr>
      <w:r w:rsidRPr="00412E78">
        <w:rPr>
          <w:rFonts w:ascii="Arial" w:hAnsi="Arial" w:cs="Arial"/>
          <w:sz w:val="24"/>
          <w:szCs w:val="20"/>
        </w:rPr>
        <w:t xml:space="preserve">NOW THEREFORE, the DISTRICT and the </w:t>
      </w:r>
      <w:r w:rsidR="000360F8">
        <w:rPr>
          <w:rFonts w:ascii="Arial" w:hAnsi="Arial" w:cs="Arial"/>
          <w:sz w:val="24"/>
          <w:szCs w:val="20"/>
        </w:rPr>
        <w:t>CONSULTANT</w:t>
      </w:r>
      <w:r w:rsidRPr="00412E78">
        <w:rPr>
          <w:rFonts w:ascii="Arial" w:hAnsi="Arial" w:cs="Arial"/>
          <w:sz w:val="24"/>
          <w:szCs w:val="20"/>
        </w:rPr>
        <w:t>, in consideration of the mutual terms, covenants and conditions set forth herein, agree as follows:</w:t>
      </w:r>
    </w:p>
    <w:p w14:paraId="5001F70A" w14:textId="77777777" w:rsidR="00EF74B9" w:rsidRPr="00412E78" w:rsidRDefault="00EF74B9" w:rsidP="00EF74B9">
      <w:pPr>
        <w:widowControl/>
        <w:autoSpaceDE/>
        <w:autoSpaceDN/>
        <w:adjustRightInd/>
        <w:jc w:val="both"/>
        <w:rPr>
          <w:rFonts w:ascii="Arial" w:hAnsi="Arial" w:cs="Arial"/>
          <w:sz w:val="24"/>
          <w:szCs w:val="20"/>
        </w:rPr>
      </w:pPr>
    </w:p>
    <w:p w14:paraId="766F246E"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 xml:space="preserve">INDEPENDENT </w:t>
      </w:r>
      <w:r w:rsidR="000360F8">
        <w:rPr>
          <w:rFonts w:ascii="Arial" w:hAnsi="Arial" w:cs="Arial"/>
          <w:sz w:val="24"/>
          <w:szCs w:val="20"/>
          <w:u w:val="single"/>
        </w:rPr>
        <w:t>CONSULTANT</w:t>
      </w:r>
      <w:r w:rsidRPr="00B574E1">
        <w:rPr>
          <w:rFonts w:ascii="Arial" w:hAnsi="Arial" w:cs="Arial"/>
          <w:sz w:val="24"/>
          <w:szCs w:val="20"/>
          <w:u w:val="single"/>
        </w:rPr>
        <w:t>.</w:t>
      </w:r>
    </w:p>
    <w:p w14:paraId="20D57C16" w14:textId="77777777" w:rsidR="007B3D87" w:rsidRPr="00412E78" w:rsidRDefault="007B3D87" w:rsidP="007B3D87">
      <w:pPr>
        <w:widowControl/>
        <w:autoSpaceDE/>
        <w:autoSpaceDN/>
        <w:adjustRightInd/>
        <w:ind w:left="547"/>
        <w:jc w:val="both"/>
        <w:rPr>
          <w:rFonts w:ascii="Arial" w:hAnsi="Arial" w:cs="Arial"/>
          <w:sz w:val="24"/>
          <w:szCs w:val="20"/>
        </w:rPr>
      </w:pPr>
    </w:p>
    <w:p w14:paraId="39060FAA" w14:textId="77777777" w:rsidR="00EF74B9" w:rsidRDefault="00191D2A" w:rsidP="00412E78">
      <w:pPr>
        <w:widowControl/>
        <w:autoSpaceDE/>
        <w:autoSpaceDN/>
        <w:adjustRightInd/>
        <w:ind w:left="547"/>
        <w:jc w:val="both"/>
        <w:rPr>
          <w:rFonts w:ascii="Arial" w:hAnsi="Arial" w:cs="Arial"/>
          <w:sz w:val="24"/>
          <w:szCs w:val="20"/>
        </w:rPr>
      </w:pPr>
      <w:r>
        <w:rPr>
          <w:rFonts w:ascii="Arial" w:hAnsi="Arial" w:cs="Arial"/>
          <w:sz w:val="24"/>
          <w:szCs w:val="20"/>
        </w:rPr>
        <w:t xml:space="preserve">Neither the DISTRICT nor any of its employees shall have any control over the conduct of the </w:t>
      </w:r>
      <w:r w:rsidR="000360F8">
        <w:rPr>
          <w:rFonts w:ascii="Arial" w:hAnsi="Arial" w:cs="Arial"/>
          <w:sz w:val="24"/>
          <w:szCs w:val="20"/>
        </w:rPr>
        <w:t>CONSULTANT</w:t>
      </w:r>
      <w:r>
        <w:rPr>
          <w:rFonts w:ascii="Arial" w:hAnsi="Arial" w:cs="Arial"/>
          <w:sz w:val="24"/>
          <w:szCs w:val="20"/>
        </w:rPr>
        <w:t xml:space="preserve"> or any of the CONSULTANT’S employees, subcontractors or agents, except as set forth in this Agreement, and the CONSULTANT expressly warrants not to represent at any time or in any manner that the CONSULTANT or the CONSULTANT’S employees, subcontractors or agents, are in any manner agents or employees of the DISTRICT.  It is understood and agreed that </w:t>
      </w:r>
      <w:r w:rsidR="00F751DF">
        <w:rPr>
          <w:rFonts w:ascii="Arial" w:hAnsi="Arial" w:cs="Arial"/>
          <w:sz w:val="24"/>
          <w:szCs w:val="20"/>
        </w:rPr>
        <w:t>t</w:t>
      </w:r>
      <w:r>
        <w:rPr>
          <w:rFonts w:ascii="Arial" w:hAnsi="Arial" w:cs="Arial"/>
          <w:sz w:val="24"/>
          <w:szCs w:val="20"/>
        </w:rPr>
        <w:t xml:space="preserve">he CONSULTANT is and shall </w:t>
      </w:r>
      <w:proofErr w:type="gramStart"/>
      <w:r>
        <w:rPr>
          <w:rFonts w:ascii="Arial" w:hAnsi="Arial" w:cs="Arial"/>
          <w:sz w:val="24"/>
          <w:szCs w:val="20"/>
        </w:rPr>
        <w:t>at all times</w:t>
      </w:r>
      <w:proofErr w:type="gramEnd"/>
      <w:r>
        <w:rPr>
          <w:rFonts w:ascii="Arial" w:hAnsi="Arial" w:cs="Arial"/>
          <w:sz w:val="24"/>
          <w:szCs w:val="20"/>
        </w:rPr>
        <w:t xml:space="preserve"> remain as to the DISTRICT, a wholly independent contractor and that </w:t>
      </w:r>
      <w:r w:rsidR="00F751DF">
        <w:rPr>
          <w:rFonts w:ascii="Arial" w:hAnsi="Arial" w:cs="Arial"/>
          <w:sz w:val="24"/>
          <w:szCs w:val="20"/>
        </w:rPr>
        <w:t>t</w:t>
      </w:r>
      <w:r>
        <w:rPr>
          <w:rFonts w:ascii="Arial" w:hAnsi="Arial" w:cs="Arial"/>
          <w:sz w:val="24"/>
          <w:szCs w:val="20"/>
        </w:rPr>
        <w:t>he CONSULTANT’s obligations to the DISTRICT are solely as prescribed by this Agreement</w:t>
      </w:r>
      <w:r w:rsidR="00EF74B9" w:rsidRPr="00412E78">
        <w:rPr>
          <w:rFonts w:ascii="Arial" w:hAnsi="Arial" w:cs="Arial"/>
          <w:sz w:val="24"/>
          <w:szCs w:val="20"/>
        </w:rPr>
        <w:t>.</w:t>
      </w:r>
    </w:p>
    <w:p w14:paraId="3893C506" w14:textId="77777777" w:rsidR="00191D2A" w:rsidRDefault="00191D2A" w:rsidP="00412E78">
      <w:pPr>
        <w:widowControl/>
        <w:autoSpaceDE/>
        <w:autoSpaceDN/>
        <w:adjustRightInd/>
        <w:ind w:left="547"/>
        <w:jc w:val="both"/>
        <w:rPr>
          <w:rFonts w:ascii="Arial" w:hAnsi="Arial" w:cs="Arial"/>
          <w:sz w:val="24"/>
          <w:szCs w:val="20"/>
        </w:rPr>
      </w:pPr>
    </w:p>
    <w:p w14:paraId="17FA4FF9"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PROJECT MANAGER AND NOTICES.</w:t>
      </w:r>
    </w:p>
    <w:p w14:paraId="78DAC04C" w14:textId="77777777" w:rsidR="007B3D87" w:rsidRPr="00412E78" w:rsidRDefault="007B3D87" w:rsidP="007B3D87">
      <w:pPr>
        <w:widowControl/>
        <w:autoSpaceDE/>
        <w:autoSpaceDN/>
        <w:adjustRightInd/>
        <w:ind w:left="547"/>
        <w:jc w:val="both"/>
        <w:rPr>
          <w:rFonts w:ascii="Arial" w:hAnsi="Arial" w:cs="Arial"/>
          <w:sz w:val="24"/>
          <w:szCs w:val="20"/>
        </w:rPr>
      </w:pPr>
    </w:p>
    <w:p w14:paraId="7B101054" w14:textId="77777777" w:rsidR="00EF74B9" w:rsidRPr="00412E78" w:rsidRDefault="009C53DB" w:rsidP="00412E78">
      <w:pPr>
        <w:widowControl/>
        <w:autoSpaceDE/>
        <w:autoSpaceDN/>
        <w:adjustRightInd/>
        <w:ind w:left="547"/>
        <w:jc w:val="both"/>
        <w:rPr>
          <w:rFonts w:ascii="Arial" w:hAnsi="Arial" w:cs="Arial"/>
          <w:sz w:val="24"/>
          <w:szCs w:val="20"/>
        </w:rPr>
      </w:pPr>
      <w:r>
        <w:rPr>
          <w:rFonts w:ascii="Arial" w:hAnsi="Arial" w:cs="Arial"/>
          <w:sz w:val="24"/>
          <w:szCs w:val="20"/>
        </w:rPr>
        <w:t>Each party hereby designates the individual set forth below as its respective Project Manager for matters arising under this Agreement.  Project managers shall assist with PROJECT coordination and shall be each party’s prime contact person</w:t>
      </w:r>
      <w:r w:rsidR="00E36C1D">
        <w:rPr>
          <w:rFonts w:ascii="Arial" w:hAnsi="Arial" w:cs="Arial"/>
          <w:sz w:val="24"/>
          <w:szCs w:val="20"/>
        </w:rPr>
        <w:t xml:space="preserve">.  Notices shall be sent to the attention of each </w:t>
      </w:r>
      <w:r w:rsidR="00E36C1D">
        <w:rPr>
          <w:rFonts w:ascii="Arial" w:hAnsi="Arial" w:cs="Arial"/>
          <w:sz w:val="24"/>
          <w:szCs w:val="20"/>
        </w:rPr>
        <w:lastRenderedPageBreak/>
        <w:t xml:space="preserve">party’s Project Manager by U.S. mail, postage paid, by nationally recognized overnight courier, or personally to the parties’ addresses as set forth below.  Notice is effective upon receipt.  </w:t>
      </w:r>
    </w:p>
    <w:p w14:paraId="324F55EF" w14:textId="77777777" w:rsidR="00EF74B9" w:rsidRPr="00412E78" w:rsidRDefault="00EF74B9" w:rsidP="00EF74B9">
      <w:pPr>
        <w:widowControl/>
        <w:autoSpaceDE/>
        <w:autoSpaceDN/>
        <w:adjustRightInd/>
        <w:rPr>
          <w:rFonts w:ascii="Arial" w:hAnsi="Arial" w:cs="Arial"/>
          <w:sz w:val="24"/>
          <w:szCs w:val="20"/>
        </w:rPr>
      </w:pPr>
    </w:p>
    <w:p w14:paraId="28A08F90" w14:textId="77777777" w:rsidR="00EF74B9" w:rsidRPr="00412E78" w:rsidRDefault="00EF74B9" w:rsidP="00EF74B9">
      <w:pPr>
        <w:widowControl/>
        <w:autoSpaceDE/>
        <w:autoSpaceDN/>
        <w:adjustRightInd/>
        <w:ind w:left="540"/>
        <w:rPr>
          <w:rFonts w:ascii="Arial" w:hAnsi="Arial" w:cs="Arial"/>
          <w:sz w:val="24"/>
          <w:szCs w:val="20"/>
        </w:rPr>
      </w:pPr>
      <w:r w:rsidRPr="00412E78">
        <w:rPr>
          <w:rFonts w:ascii="Arial" w:hAnsi="Arial" w:cs="Arial"/>
          <w:sz w:val="24"/>
          <w:szCs w:val="20"/>
        </w:rPr>
        <w:t>Project Manager for the DISTRICT:</w:t>
      </w:r>
      <w:r w:rsidRPr="00412E78">
        <w:rPr>
          <w:rFonts w:ascii="Arial" w:hAnsi="Arial" w:cs="Arial"/>
          <w:sz w:val="24"/>
          <w:szCs w:val="20"/>
        </w:rPr>
        <w:tab/>
      </w:r>
      <w:r w:rsidRPr="00412E78">
        <w:rPr>
          <w:rFonts w:ascii="Arial" w:hAnsi="Arial" w:cs="Arial"/>
          <w:sz w:val="24"/>
          <w:szCs w:val="20"/>
        </w:rPr>
        <w:tab/>
      </w:r>
      <w:r w:rsidR="00820257">
        <w:rPr>
          <w:rFonts w:ascii="Arial" w:hAnsi="Arial" w:cs="Arial"/>
          <w:sz w:val="24"/>
          <w:szCs w:val="20"/>
        </w:rPr>
        <w:t>Kim Cash</w:t>
      </w:r>
    </w:p>
    <w:p w14:paraId="32B043B5" w14:textId="77777777" w:rsidR="00EF74B9" w:rsidRPr="00412E78" w:rsidRDefault="00EF74B9" w:rsidP="00EF74B9">
      <w:pPr>
        <w:widowControl/>
        <w:autoSpaceDE/>
        <w:autoSpaceDN/>
        <w:adjustRightInd/>
        <w:ind w:left="540"/>
        <w:outlineLvl w:val="0"/>
        <w:rPr>
          <w:rFonts w:ascii="Arial" w:hAnsi="Arial" w:cs="Arial"/>
          <w:w w:val="98"/>
          <w:kern w:val="18"/>
          <w:sz w:val="24"/>
          <w:szCs w:val="20"/>
        </w:rPr>
      </w:pP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w w:val="98"/>
          <w:kern w:val="18"/>
          <w:sz w:val="24"/>
          <w:szCs w:val="20"/>
        </w:rPr>
        <w:t>Southwest Florida Water Management District</w:t>
      </w:r>
    </w:p>
    <w:p w14:paraId="2F2239AB" w14:textId="77777777" w:rsidR="00AE1124" w:rsidRPr="00412E78" w:rsidRDefault="00AE1124" w:rsidP="00AE1124">
      <w:pPr>
        <w:widowControl/>
        <w:autoSpaceDE/>
        <w:autoSpaceDN/>
        <w:adjustRightInd/>
        <w:rPr>
          <w:rFonts w:ascii="Arial" w:hAnsi="Arial" w:cs="Arial"/>
          <w:sz w:val="24"/>
          <w:szCs w:val="20"/>
        </w:rPr>
      </w:pP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t>7601 US Highway 301 North</w:t>
      </w:r>
    </w:p>
    <w:p w14:paraId="4F0B1077" w14:textId="77777777" w:rsidR="00EF74B9" w:rsidRPr="00412E78" w:rsidRDefault="00AE1124" w:rsidP="00AE1124">
      <w:pPr>
        <w:widowControl/>
        <w:autoSpaceDE/>
        <w:autoSpaceDN/>
        <w:adjustRightInd/>
        <w:rPr>
          <w:rFonts w:ascii="Arial" w:hAnsi="Arial" w:cs="Arial"/>
          <w:sz w:val="24"/>
          <w:szCs w:val="20"/>
        </w:rPr>
      </w:pP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t>Tampa, Florida 33637-6759</w:t>
      </w:r>
    </w:p>
    <w:p w14:paraId="768379AC" w14:textId="77777777" w:rsidR="00AE1124" w:rsidRPr="00412E78" w:rsidRDefault="00AE1124" w:rsidP="00AE1124">
      <w:pPr>
        <w:widowControl/>
        <w:autoSpaceDE/>
        <w:autoSpaceDN/>
        <w:adjustRightInd/>
        <w:rPr>
          <w:rFonts w:ascii="Arial" w:hAnsi="Arial" w:cs="Arial"/>
          <w:sz w:val="24"/>
          <w:szCs w:val="20"/>
        </w:rPr>
      </w:pPr>
    </w:p>
    <w:p w14:paraId="2CDFB086" w14:textId="77777777" w:rsidR="00EF74B9" w:rsidRPr="00412E78" w:rsidRDefault="00EF74B9" w:rsidP="00EF74B9">
      <w:pPr>
        <w:widowControl/>
        <w:tabs>
          <w:tab w:val="left" w:pos="-720"/>
        </w:tabs>
        <w:autoSpaceDE/>
        <w:autoSpaceDN/>
        <w:adjustRightInd/>
        <w:ind w:left="540"/>
        <w:rPr>
          <w:rFonts w:ascii="Arial" w:hAnsi="Arial" w:cs="Arial"/>
          <w:sz w:val="24"/>
          <w:szCs w:val="20"/>
        </w:rPr>
      </w:pPr>
      <w:r w:rsidRPr="00412E78">
        <w:rPr>
          <w:rFonts w:ascii="Arial" w:hAnsi="Arial" w:cs="Arial"/>
          <w:sz w:val="24"/>
          <w:szCs w:val="20"/>
        </w:rPr>
        <w:t xml:space="preserve">Project Manager for the </w:t>
      </w:r>
      <w:r w:rsidR="000360F8">
        <w:rPr>
          <w:rFonts w:ascii="Arial" w:hAnsi="Arial" w:cs="Arial"/>
          <w:sz w:val="24"/>
          <w:szCs w:val="20"/>
        </w:rPr>
        <w:t>CONSULTANT</w:t>
      </w:r>
      <w:r w:rsidRPr="00412E78">
        <w:rPr>
          <w:rFonts w:ascii="Arial" w:hAnsi="Arial" w:cs="Arial"/>
          <w:sz w:val="24"/>
          <w:szCs w:val="20"/>
        </w:rPr>
        <w:t>:</w:t>
      </w:r>
      <w:r w:rsidRPr="00412E78">
        <w:rPr>
          <w:rFonts w:ascii="Arial" w:hAnsi="Arial" w:cs="Arial"/>
          <w:sz w:val="24"/>
          <w:szCs w:val="20"/>
        </w:rPr>
        <w:tab/>
      </w:r>
      <w:r w:rsidR="00E0696A" w:rsidRPr="00412E78">
        <w:rPr>
          <w:rFonts w:ascii="Arial" w:hAnsi="Arial" w:cs="Arial"/>
          <w:sz w:val="24"/>
          <w:szCs w:val="20"/>
        </w:rPr>
        <w:t>______________________</w:t>
      </w:r>
    </w:p>
    <w:p w14:paraId="1C83D408" w14:textId="77777777" w:rsidR="00EF74B9" w:rsidRPr="00412E78" w:rsidRDefault="00EF74B9" w:rsidP="00EF74B9">
      <w:pPr>
        <w:widowControl/>
        <w:autoSpaceDE/>
        <w:autoSpaceDN/>
        <w:adjustRightInd/>
        <w:ind w:left="540"/>
        <w:rPr>
          <w:rFonts w:ascii="Arial" w:hAnsi="Arial" w:cs="Arial"/>
          <w:sz w:val="24"/>
          <w:szCs w:val="20"/>
        </w:rPr>
      </w:pP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00E0696A" w:rsidRPr="00412E78">
        <w:rPr>
          <w:rFonts w:ascii="Arial" w:hAnsi="Arial" w:cs="Arial"/>
          <w:sz w:val="24"/>
          <w:szCs w:val="20"/>
        </w:rPr>
        <w:t>______________________</w:t>
      </w:r>
    </w:p>
    <w:p w14:paraId="0869F819" w14:textId="77777777" w:rsidR="00EF74B9" w:rsidRPr="00412E78" w:rsidRDefault="00EF74B9" w:rsidP="00EF74B9">
      <w:pPr>
        <w:widowControl/>
        <w:autoSpaceDE/>
        <w:autoSpaceDN/>
        <w:adjustRightInd/>
        <w:ind w:left="540"/>
        <w:rPr>
          <w:rFonts w:ascii="Arial" w:hAnsi="Arial" w:cs="Arial"/>
          <w:sz w:val="24"/>
          <w:szCs w:val="20"/>
        </w:rPr>
      </w:pP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00E0696A" w:rsidRPr="00412E78">
        <w:rPr>
          <w:rFonts w:ascii="Arial" w:hAnsi="Arial" w:cs="Arial"/>
          <w:sz w:val="24"/>
          <w:szCs w:val="20"/>
        </w:rPr>
        <w:t>______________________</w:t>
      </w:r>
    </w:p>
    <w:p w14:paraId="645F8B9B" w14:textId="77777777" w:rsidR="00EF74B9" w:rsidRPr="00412E78" w:rsidRDefault="00EF74B9" w:rsidP="00EF74B9">
      <w:pPr>
        <w:widowControl/>
        <w:autoSpaceDE/>
        <w:autoSpaceDN/>
        <w:adjustRightInd/>
        <w:ind w:left="540"/>
        <w:rPr>
          <w:rFonts w:ascii="Arial" w:hAnsi="Arial" w:cs="Arial"/>
          <w:sz w:val="24"/>
          <w:szCs w:val="20"/>
        </w:rPr>
      </w:pP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Pr="00412E78">
        <w:rPr>
          <w:rFonts w:ascii="Arial" w:hAnsi="Arial" w:cs="Arial"/>
          <w:sz w:val="24"/>
          <w:szCs w:val="20"/>
        </w:rPr>
        <w:tab/>
      </w:r>
      <w:r w:rsidR="00E0696A" w:rsidRPr="00412E78">
        <w:rPr>
          <w:rFonts w:ascii="Arial" w:hAnsi="Arial" w:cs="Arial"/>
          <w:sz w:val="24"/>
          <w:szCs w:val="20"/>
        </w:rPr>
        <w:t>______________________</w:t>
      </w:r>
    </w:p>
    <w:p w14:paraId="407B9FD0" w14:textId="77777777" w:rsidR="00EF74B9" w:rsidRPr="00412E78" w:rsidRDefault="00EF74B9" w:rsidP="00EF74B9">
      <w:pPr>
        <w:widowControl/>
        <w:autoSpaceDE/>
        <w:autoSpaceDN/>
        <w:adjustRightInd/>
        <w:ind w:left="540"/>
        <w:rPr>
          <w:rFonts w:ascii="Arial" w:hAnsi="Arial" w:cs="Arial"/>
          <w:sz w:val="24"/>
          <w:szCs w:val="20"/>
        </w:rPr>
      </w:pPr>
    </w:p>
    <w:p w14:paraId="61AEB49E" w14:textId="77777777" w:rsidR="00EF74B9" w:rsidRPr="00412E78" w:rsidRDefault="00EF74B9" w:rsidP="00EF74B9">
      <w:pPr>
        <w:widowControl/>
        <w:autoSpaceDE/>
        <w:autoSpaceDN/>
        <w:adjustRightInd/>
        <w:ind w:left="540"/>
        <w:jc w:val="both"/>
        <w:rPr>
          <w:rFonts w:ascii="Arial" w:hAnsi="Arial" w:cs="Arial"/>
          <w:sz w:val="24"/>
          <w:szCs w:val="20"/>
        </w:rPr>
      </w:pPr>
      <w:r w:rsidRPr="00412E78">
        <w:rPr>
          <w:rFonts w:ascii="Arial" w:hAnsi="Arial" w:cs="Arial"/>
          <w:sz w:val="24"/>
          <w:szCs w:val="20"/>
        </w:rPr>
        <w:t>Any changes to the above representatives or addresses must be provided to the other party in writing.</w:t>
      </w:r>
    </w:p>
    <w:p w14:paraId="06540B3C" w14:textId="77777777" w:rsidR="00EF74B9" w:rsidRPr="00412E78" w:rsidRDefault="00EF74B9" w:rsidP="00EF74B9">
      <w:pPr>
        <w:widowControl/>
        <w:autoSpaceDE/>
        <w:autoSpaceDN/>
        <w:adjustRightInd/>
        <w:ind w:left="1260"/>
        <w:jc w:val="both"/>
        <w:rPr>
          <w:rFonts w:ascii="Arial" w:hAnsi="Arial" w:cs="Arial"/>
          <w:sz w:val="24"/>
          <w:szCs w:val="20"/>
        </w:rPr>
      </w:pPr>
    </w:p>
    <w:p w14:paraId="613FBD9C" w14:textId="77777777" w:rsidR="007B3D87" w:rsidRPr="00005202" w:rsidRDefault="00EF74B9" w:rsidP="008F2BA8">
      <w:pPr>
        <w:widowControl/>
        <w:numPr>
          <w:ilvl w:val="0"/>
          <w:numId w:val="9"/>
        </w:numPr>
        <w:autoSpaceDE/>
        <w:autoSpaceDN/>
        <w:adjustRightInd/>
        <w:ind w:left="540" w:hanging="540"/>
        <w:jc w:val="both"/>
        <w:rPr>
          <w:rFonts w:ascii="Arial" w:hAnsi="Arial" w:cs="Arial"/>
          <w:sz w:val="24"/>
          <w:szCs w:val="20"/>
          <w:u w:val="single"/>
        </w:rPr>
      </w:pPr>
      <w:r w:rsidRPr="00005202">
        <w:rPr>
          <w:rFonts w:ascii="Arial" w:hAnsi="Arial" w:cs="Arial"/>
          <w:sz w:val="24"/>
          <w:szCs w:val="20"/>
          <w:u w:val="single"/>
        </w:rPr>
        <w:t>COMPENSATION.</w:t>
      </w:r>
    </w:p>
    <w:p w14:paraId="6559E814" w14:textId="77777777" w:rsidR="007B3D87" w:rsidRPr="00412E78" w:rsidRDefault="007B3D87" w:rsidP="007B3D87">
      <w:pPr>
        <w:widowControl/>
        <w:autoSpaceDE/>
        <w:autoSpaceDN/>
        <w:adjustRightInd/>
        <w:ind w:left="540"/>
        <w:jc w:val="both"/>
        <w:rPr>
          <w:rFonts w:ascii="Arial" w:hAnsi="Arial" w:cs="Arial"/>
          <w:sz w:val="24"/>
          <w:szCs w:val="20"/>
        </w:rPr>
      </w:pPr>
    </w:p>
    <w:p w14:paraId="4529425F" w14:textId="0E3183C8" w:rsidR="00EF74B9" w:rsidRPr="00412E78" w:rsidRDefault="00F17B59" w:rsidP="00F17B59">
      <w:pPr>
        <w:widowControl/>
        <w:autoSpaceDE/>
        <w:autoSpaceDN/>
        <w:adjustRightInd/>
        <w:ind w:left="540"/>
        <w:jc w:val="both"/>
        <w:rPr>
          <w:rFonts w:ascii="Arial" w:hAnsi="Arial" w:cs="Arial"/>
          <w:sz w:val="24"/>
          <w:szCs w:val="20"/>
        </w:rPr>
      </w:pPr>
      <w:r>
        <w:rPr>
          <w:rFonts w:ascii="Arial" w:hAnsi="Arial" w:cs="Arial"/>
          <w:sz w:val="24"/>
          <w:szCs w:val="20"/>
        </w:rPr>
        <w:t xml:space="preserve">The DISTRICT agrees to pay the CONSULTANT </w:t>
      </w:r>
      <w:r w:rsidR="00F73724">
        <w:rPr>
          <w:rFonts w:ascii="Arial" w:hAnsi="Arial" w:cs="Arial"/>
          <w:sz w:val="24"/>
          <w:szCs w:val="20"/>
        </w:rPr>
        <w:t xml:space="preserve">annual payments for support </w:t>
      </w:r>
      <w:r>
        <w:rPr>
          <w:rFonts w:ascii="Arial" w:hAnsi="Arial" w:cs="Arial"/>
          <w:sz w:val="24"/>
          <w:szCs w:val="20"/>
        </w:rPr>
        <w:t xml:space="preserve">in accordance with </w:t>
      </w:r>
      <w:r w:rsidR="00E0696A" w:rsidRPr="00412E78">
        <w:rPr>
          <w:rFonts w:ascii="Arial" w:hAnsi="Arial" w:cs="Arial"/>
          <w:sz w:val="24"/>
          <w:szCs w:val="20"/>
        </w:rPr>
        <w:t>the Local Government Prompt Payment Act, Part VII of Chapter 218, Florida Statutes (F.S.), upon receipt of a proper invoice</w:t>
      </w:r>
      <w:r>
        <w:rPr>
          <w:rFonts w:ascii="Arial" w:hAnsi="Arial" w:cs="Arial"/>
          <w:sz w:val="24"/>
          <w:szCs w:val="20"/>
        </w:rPr>
        <w:t>,</w:t>
      </w:r>
      <w:r w:rsidR="00E0696A" w:rsidRPr="00412E78">
        <w:rPr>
          <w:rFonts w:ascii="Arial" w:hAnsi="Arial" w:cs="Arial"/>
          <w:sz w:val="24"/>
          <w:szCs w:val="20"/>
        </w:rPr>
        <w:t xml:space="preserve"> as defined in Subparagraph </w:t>
      </w:r>
      <w:r w:rsidR="007723F6">
        <w:rPr>
          <w:rFonts w:ascii="Arial" w:hAnsi="Arial" w:cs="Arial"/>
          <w:sz w:val="24"/>
          <w:szCs w:val="20"/>
        </w:rPr>
        <w:t>3.2</w:t>
      </w:r>
      <w:r>
        <w:rPr>
          <w:rFonts w:ascii="Arial" w:hAnsi="Arial" w:cs="Arial"/>
          <w:sz w:val="24"/>
          <w:szCs w:val="20"/>
        </w:rPr>
        <w:t xml:space="preserve"> of this Agreement</w:t>
      </w:r>
      <w:r w:rsidR="00C31BC2">
        <w:rPr>
          <w:rFonts w:ascii="Arial" w:hAnsi="Arial" w:cs="Arial"/>
          <w:sz w:val="24"/>
          <w:szCs w:val="20"/>
        </w:rPr>
        <w:t>, with sufficient detail to satisfy audit reviews. If necessary</w:t>
      </w:r>
      <w:r w:rsidR="00D82D7F">
        <w:rPr>
          <w:rFonts w:ascii="Arial" w:hAnsi="Arial" w:cs="Arial"/>
          <w:sz w:val="24"/>
          <w:szCs w:val="20"/>
        </w:rPr>
        <w:t>,</w:t>
      </w:r>
      <w:r w:rsidR="00C31BC2">
        <w:rPr>
          <w:rFonts w:ascii="Arial" w:hAnsi="Arial" w:cs="Arial"/>
          <w:sz w:val="24"/>
          <w:szCs w:val="20"/>
        </w:rPr>
        <w:t xml:space="preserve"> for audit purposes, the CONSULTANT shall provide additional supporting information as required to document invoices</w:t>
      </w:r>
      <w:r w:rsidR="00E0696A" w:rsidRPr="00412E78">
        <w:rPr>
          <w:rFonts w:ascii="Arial" w:hAnsi="Arial" w:cs="Arial"/>
          <w:sz w:val="24"/>
          <w:szCs w:val="20"/>
        </w:rPr>
        <w:t xml:space="preserve">. Invoices </w:t>
      </w:r>
      <w:r>
        <w:rPr>
          <w:rFonts w:ascii="Arial" w:hAnsi="Arial" w:cs="Arial"/>
          <w:sz w:val="24"/>
          <w:szCs w:val="20"/>
        </w:rPr>
        <w:t>shall</w:t>
      </w:r>
      <w:r w:rsidR="00E0696A" w:rsidRPr="00412E78">
        <w:rPr>
          <w:rFonts w:ascii="Arial" w:hAnsi="Arial" w:cs="Arial"/>
          <w:sz w:val="24"/>
          <w:szCs w:val="20"/>
        </w:rPr>
        <w:t xml:space="preserve"> be submitted </w:t>
      </w:r>
      <w:r w:rsidR="007723F6">
        <w:rPr>
          <w:rFonts w:ascii="Arial" w:hAnsi="Arial" w:cs="Arial"/>
          <w:sz w:val="24"/>
          <w:szCs w:val="20"/>
        </w:rPr>
        <w:t>annually</w:t>
      </w:r>
      <w:r w:rsidR="00E0696A" w:rsidRPr="00412E78">
        <w:rPr>
          <w:rFonts w:ascii="Arial" w:hAnsi="Arial" w:cs="Arial"/>
          <w:sz w:val="24"/>
          <w:szCs w:val="20"/>
        </w:rPr>
        <w:t xml:space="preserve"> by the </w:t>
      </w:r>
      <w:r w:rsidR="000360F8">
        <w:rPr>
          <w:rFonts w:ascii="Arial" w:hAnsi="Arial" w:cs="Arial"/>
          <w:sz w:val="24"/>
          <w:szCs w:val="20"/>
        </w:rPr>
        <w:t>CONSULTANT</w:t>
      </w:r>
      <w:r w:rsidR="00E0696A" w:rsidRPr="00412E78">
        <w:rPr>
          <w:rFonts w:ascii="Arial" w:hAnsi="Arial" w:cs="Arial"/>
          <w:sz w:val="24"/>
          <w:szCs w:val="20"/>
        </w:rPr>
        <w:t xml:space="preserve"> to the DISTRICT electronically at</w:t>
      </w:r>
      <w:r>
        <w:rPr>
          <w:rFonts w:ascii="Arial" w:hAnsi="Arial" w:cs="Arial"/>
          <w:sz w:val="24"/>
          <w:szCs w:val="20"/>
        </w:rPr>
        <w:t xml:space="preserve"> </w:t>
      </w:r>
      <w:hyperlink r:id="rId8" w:history="1">
        <w:r w:rsidRPr="00FE6360">
          <w:rPr>
            <w:rStyle w:val="Hyperlink"/>
            <w:rFonts w:ascii="Arial" w:hAnsi="Arial" w:cs="Arial"/>
            <w:sz w:val="24"/>
            <w:szCs w:val="20"/>
          </w:rPr>
          <w:t>invoices@WaterMatters.org</w:t>
        </w:r>
      </w:hyperlink>
      <w:r w:rsidR="00E0696A" w:rsidRPr="00412E78">
        <w:rPr>
          <w:rFonts w:ascii="Arial" w:hAnsi="Arial" w:cs="Arial"/>
          <w:sz w:val="24"/>
          <w:szCs w:val="20"/>
        </w:rPr>
        <w:t>, or at the following address:</w:t>
      </w:r>
    </w:p>
    <w:p w14:paraId="5AE4210F" w14:textId="77777777" w:rsidR="00EF74B9" w:rsidRPr="00412E78" w:rsidRDefault="00EF74B9" w:rsidP="001A60C1">
      <w:pPr>
        <w:widowControl/>
        <w:autoSpaceDE/>
        <w:autoSpaceDN/>
        <w:adjustRightInd/>
        <w:ind w:left="540"/>
        <w:jc w:val="center"/>
        <w:rPr>
          <w:rFonts w:ascii="Arial" w:hAnsi="Arial" w:cs="Arial"/>
          <w:sz w:val="24"/>
          <w:szCs w:val="20"/>
        </w:rPr>
      </w:pPr>
    </w:p>
    <w:p w14:paraId="7CD52186" w14:textId="77777777" w:rsidR="00EF74B9" w:rsidRPr="00412E78" w:rsidRDefault="00EF74B9" w:rsidP="009109F0">
      <w:pPr>
        <w:widowControl/>
        <w:autoSpaceDE/>
        <w:autoSpaceDN/>
        <w:adjustRightInd/>
        <w:ind w:left="540"/>
        <w:jc w:val="center"/>
        <w:outlineLvl w:val="0"/>
        <w:rPr>
          <w:rFonts w:ascii="Arial" w:hAnsi="Arial" w:cs="Arial"/>
          <w:sz w:val="24"/>
          <w:szCs w:val="20"/>
        </w:rPr>
      </w:pPr>
      <w:r w:rsidRPr="00412E78">
        <w:rPr>
          <w:rFonts w:ascii="Arial" w:hAnsi="Arial" w:cs="Arial"/>
          <w:sz w:val="24"/>
          <w:szCs w:val="20"/>
        </w:rPr>
        <w:t>Accounts Payable Section</w:t>
      </w:r>
    </w:p>
    <w:p w14:paraId="17741329" w14:textId="77777777" w:rsidR="00EF74B9" w:rsidRPr="00412E78" w:rsidRDefault="00EF74B9" w:rsidP="009109F0">
      <w:pPr>
        <w:widowControl/>
        <w:autoSpaceDE/>
        <w:autoSpaceDN/>
        <w:adjustRightInd/>
        <w:ind w:left="540"/>
        <w:jc w:val="center"/>
        <w:rPr>
          <w:rFonts w:ascii="Arial" w:hAnsi="Arial" w:cs="Arial"/>
          <w:sz w:val="24"/>
          <w:szCs w:val="20"/>
        </w:rPr>
      </w:pPr>
      <w:r w:rsidRPr="00412E78">
        <w:rPr>
          <w:rFonts w:ascii="Arial" w:hAnsi="Arial" w:cs="Arial"/>
          <w:sz w:val="24"/>
          <w:szCs w:val="20"/>
        </w:rPr>
        <w:t>Southwest Florida Water Management District</w:t>
      </w:r>
    </w:p>
    <w:p w14:paraId="5B0FBA93" w14:textId="77777777" w:rsidR="00EF74B9" w:rsidRPr="00412E78" w:rsidRDefault="00EF74B9" w:rsidP="009109F0">
      <w:pPr>
        <w:widowControl/>
        <w:autoSpaceDE/>
        <w:autoSpaceDN/>
        <w:adjustRightInd/>
        <w:ind w:left="540"/>
        <w:jc w:val="center"/>
        <w:rPr>
          <w:rFonts w:ascii="Arial" w:hAnsi="Arial" w:cs="Arial"/>
          <w:sz w:val="24"/>
          <w:szCs w:val="20"/>
        </w:rPr>
      </w:pPr>
      <w:r w:rsidRPr="00412E78">
        <w:rPr>
          <w:rFonts w:ascii="Arial" w:hAnsi="Arial" w:cs="Arial"/>
          <w:sz w:val="24"/>
          <w:szCs w:val="20"/>
        </w:rPr>
        <w:t>Post Office Box 15436</w:t>
      </w:r>
    </w:p>
    <w:p w14:paraId="05757977" w14:textId="77777777" w:rsidR="00EF74B9" w:rsidRPr="00412E78" w:rsidRDefault="00EF74B9" w:rsidP="009109F0">
      <w:pPr>
        <w:widowControl/>
        <w:autoSpaceDE/>
        <w:autoSpaceDN/>
        <w:adjustRightInd/>
        <w:ind w:left="540"/>
        <w:jc w:val="center"/>
        <w:rPr>
          <w:rFonts w:ascii="Arial" w:hAnsi="Arial" w:cs="Arial"/>
          <w:sz w:val="24"/>
          <w:szCs w:val="20"/>
        </w:rPr>
      </w:pPr>
      <w:r w:rsidRPr="00412E78">
        <w:rPr>
          <w:rFonts w:ascii="Arial" w:hAnsi="Arial" w:cs="Arial"/>
          <w:sz w:val="24"/>
          <w:szCs w:val="20"/>
        </w:rPr>
        <w:t>Brooksville, Florida 34604-5436</w:t>
      </w:r>
    </w:p>
    <w:p w14:paraId="06C17877" w14:textId="77777777" w:rsidR="00EF74B9" w:rsidRPr="00412E78" w:rsidRDefault="00EF74B9" w:rsidP="001A60C1">
      <w:pPr>
        <w:widowControl/>
        <w:autoSpaceDE/>
        <w:autoSpaceDN/>
        <w:adjustRightInd/>
        <w:ind w:left="540"/>
        <w:jc w:val="center"/>
        <w:rPr>
          <w:rFonts w:ascii="Arial" w:hAnsi="Arial" w:cs="Arial"/>
          <w:sz w:val="24"/>
          <w:szCs w:val="20"/>
        </w:rPr>
      </w:pPr>
    </w:p>
    <w:p w14:paraId="4737237A" w14:textId="77777777" w:rsidR="00EF74B9" w:rsidRPr="00412E78" w:rsidRDefault="00EF74B9" w:rsidP="00EF74B9">
      <w:pPr>
        <w:widowControl/>
        <w:autoSpaceDE/>
        <w:autoSpaceDN/>
        <w:adjustRightInd/>
        <w:ind w:left="540"/>
        <w:jc w:val="both"/>
        <w:rPr>
          <w:rFonts w:ascii="Arial" w:hAnsi="Arial" w:cs="Arial"/>
          <w:sz w:val="24"/>
          <w:szCs w:val="20"/>
        </w:rPr>
      </w:pPr>
      <w:r w:rsidRPr="00412E78">
        <w:rPr>
          <w:rFonts w:ascii="Arial" w:hAnsi="Arial" w:cs="Arial"/>
          <w:sz w:val="24"/>
          <w:szCs w:val="20"/>
        </w:rPr>
        <w:t>In addition to sending an original invoice to the DISTRICT’S Accounts Payable Section as required above, copies of invoices may also be submitted to the DISTRICT’S Project Manager in order to expedite the review process.</w:t>
      </w:r>
    </w:p>
    <w:p w14:paraId="2958ECA4" w14:textId="77777777" w:rsidR="00EF74B9" w:rsidRPr="00412E78" w:rsidRDefault="00EF74B9" w:rsidP="00EF74B9">
      <w:pPr>
        <w:widowControl/>
        <w:autoSpaceDE/>
        <w:autoSpaceDN/>
        <w:adjustRightInd/>
        <w:ind w:left="1440" w:hanging="900"/>
        <w:jc w:val="both"/>
        <w:rPr>
          <w:rFonts w:ascii="Arial" w:hAnsi="Arial" w:cs="Arial"/>
          <w:sz w:val="24"/>
          <w:szCs w:val="20"/>
        </w:rPr>
      </w:pPr>
    </w:p>
    <w:p w14:paraId="537B29F1" w14:textId="77777777" w:rsidR="00EF74B9" w:rsidRPr="00412E78" w:rsidRDefault="00EF74B9" w:rsidP="008F2BA8">
      <w:pPr>
        <w:widowControl/>
        <w:numPr>
          <w:ilvl w:val="1"/>
          <w:numId w:val="9"/>
        </w:numPr>
        <w:tabs>
          <w:tab w:val="left" w:pos="-720"/>
        </w:tabs>
        <w:autoSpaceDE/>
        <w:autoSpaceDN/>
        <w:adjustRightInd/>
        <w:ind w:left="1260" w:hanging="720"/>
        <w:jc w:val="both"/>
        <w:rPr>
          <w:rFonts w:ascii="Arial" w:hAnsi="Arial" w:cs="Arial"/>
          <w:sz w:val="24"/>
          <w:szCs w:val="20"/>
        </w:rPr>
      </w:pPr>
      <w:r w:rsidRPr="00412E78">
        <w:rPr>
          <w:rFonts w:ascii="Arial" w:hAnsi="Arial" w:cs="Arial"/>
          <w:sz w:val="24"/>
          <w:szCs w:val="20"/>
        </w:rPr>
        <w:t>The DISTRICT'S performance and payment pursuant to this Agreement are contingent upon the DISTRICT'S Governing Board appropriating funds in its approved budget for the PROJECT in each Fiscal Year of this Agreement.</w:t>
      </w:r>
    </w:p>
    <w:p w14:paraId="3704DEA3" w14:textId="77777777" w:rsidR="00EF74B9" w:rsidRPr="00412E78" w:rsidRDefault="00EF74B9" w:rsidP="00EF74B9">
      <w:pPr>
        <w:widowControl/>
        <w:autoSpaceDE/>
        <w:autoSpaceDN/>
        <w:adjustRightInd/>
        <w:ind w:left="1260"/>
        <w:jc w:val="both"/>
        <w:rPr>
          <w:rFonts w:ascii="Arial" w:hAnsi="Arial" w:cs="Arial"/>
          <w:sz w:val="24"/>
          <w:szCs w:val="20"/>
        </w:rPr>
      </w:pPr>
    </w:p>
    <w:p w14:paraId="50DDF61F" w14:textId="1C993CB1" w:rsidR="00EF74B9" w:rsidRPr="00412E78" w:rsidRDefault="00EF74B9" w:rsidP="008F2BA8">
      <w:pPr>
        <w:widowControl/>
        <w:numPr>
          <w:ilvl w:val="1"/>
          <w:numId w:val="9"/>
        </w:numPr>
        <w:tabs>
          <w:tab w:val="left" w:pos="-720"/>
        </w:tabs>
        <w:autoSpaceDE/>
        <w:autoSpaceDN/>
        <w:adjustRightInd/>
        <w:ind w:left="1260" w:hanging="720"/>
        <w:jc w:val="both"/>
        <w:rPr>
          <w:rFonts w:ascii="Arial" w:hAnsi="Arial" w:cs="Arial"/>
          <w:sz w:val="24"/>
          <w:szCs w:val="20"/>
        </w:rPr>
      </w:pPr>
      <w:r w:rsidRPr="00412E78">
        <w:rPr>
          <w:rFonts w:ascii="Arial" w:hAnsi="Arial" w:cs="Arial"/>
          <w:sz w:val="24"/>
          <w:szCs w:val="20"/>
        </w:rPr>
        <w:t xml:space="preserve">All invoices must include the following information: (1) </w:t>
      </w:r>
      <w:r w:rsidR="000360F8">
        <w:rPr>
          <w:rFonts w:ascii="Arial" w:hAnsi="Arial" w:cs="Arial"/>
          <w:sz w:val="24"/>
          <w:szCs w:val="20"/>
        </w:rPr>
        <w:t>CONSULTANT</w:t>
      </w:r>
      <w:r w:rsidRPr="00412E78">
        <w:rPr>
          <w:rFonts w:ascii="Arial" w:hAnsi="Arial" w:cs="Arial"/>
          <w:sz w:val="24"/>
          <w:szCs w:val="20"/>
        </w:rPr>
        <w:t xml:space="preserve">'S name, address and phone number (include remit address, if different than principal address in the introductory paragraph of this Agreement); (2) </w:t>
      </w:r>
      <w:r w:rsidR="000360F8">
        <w:rPr>
          <w:rFonts w:ascii="Arial" w:hAnsi="Arial" w:cs="Arial"/>
          <w:sz w:val="24"/>
          <w:szCs w:val="20"/>
        </w:rPr>
        <w:t>CONSULTANT</w:t>
      </w:r>
      <w:r w:rsidRPr="00412E78">
        <w:rPr>
          <w:rFonts w:ascii="Arial" w:hAnsi="Arial" w:cs="Arial"/>
          <w:sz w:val="24"/>
          <w:szCs w:val="20"/>
        </w:rPr>
        <w:t xml:space="preserve">'S invoice number and date of invoice; (3) Dates of service; </w:t>
      </w:r>
      <w:r w:rsidR="00C31BC2">
        <w:rPr>
          <w:rFonts w:ascii="Arial" w:hAnsi="Arial" w:cs="Arial"/>
          <w:sz w:val="24"/>
          <w:szCs w:val="20"/>
        </w:rPr>
        <w:t>(4) Supporting documentation necessary to satisfy auditing purposes, for cost and project completion.</w:t>
      </w:r>
      <w:r w:rsidR="00D82D7F">
        <w:rPr>
          <w:rFonts w:ascii="Arial" w:hAnsi="Arial" w:cs="Arial"/>
          <w:sz w:val="24"/>
          <w:szCs w:val="20"/>
        </w:rPr>
        <w:t xml:space="preserve"> </w:t>
      </w:r>
      <w:r w:rsidR="007F0307">
        <w:rPr>
          <w:rFonts w:ascii="Arial" w:hAnsi="Arial" w:cs="Arial"/>
          <w:sz w:val="24"/>
          <w:szCs w:val="20"/>
        </w:rPr>
        <w:t>The final invoice will include information relating to the amount of expenditures made to disadvantaged business enterprises (based on the requirements contained in Paragraph 2</w:t>
      </w:r>
      <w:r w:rsidR="00005202">
        <w:rPr>
          <w:rFonts w:ascii="Arial" w:hAnsi="Arial" w:cs="Arial"/>
          <w:sz w:val="24"/>
          <w:szCs w:val="20"/>
        </w:rPr>
        <w:t>0</w:t>
      </w:r>
      <w:r w:rsidR="007F0307">
        <w:rPr>
          <w:rFonts w:ascii="Arial" w:hAnsi="Arial" w:cs="Arial"/>
          <w:sz w:val="24"/>
          <w:szCs w:val="20"/>
        </w:rPr>
        <w:t xml:space="preserve">). </w:t>
      </w:r>
      <w:r w:rsidRPr="00412E78">
        <w:rPr>
          <w:rFonts w:ascii="Arial" w:hAnsi="Arial" w:cs="Arial"/>
          <w:sz w:val="24"/>
          <w:szCs w:val="20"/>
        </w:rPr>
        <w:t xml:space="preserve">Invoices that do not conform with this paragraph will not be considered a proper invoice. </w:t>
      </w:r>
    </w:p>
    <w:p w14:paraId="6E37D41B" w14:textId="77777777" w:rsidR="00EF74B9" w:rsidRPr="00412E78" w:rsidRDefault="00EF74B9" w:rsidP="00EF74B9">
      <w:pPr>
        <w:widowControl/>
        <w:autoSpaceDE/>
        <w:autoSpaceDN/>
        <w:adjustRightInd/>
        <w:ind w:left="1260"/>
        <w:contextualSpacing/>
        <w:rPr>
          <w:rFonts w:ascii="Arial" w:hAnsi="Arial" w:cs="Arial"/>
          <w:sz w:val="24"/>
          <w:szCs w:val="20"/>
        </w:rPr>
      </w:pPr>
    </w:p>
    <w:p w14:paraId="6ED10FA2" w14:textId="77777777" w:rsidR="00EF74B9" w:rsidRPr="00412E78" w:rsidRDefault="00EF74B9" w:rsidP="008F2BA8">
      <w:pPr>
        <w:widowControl/>
        <w:numPr>
          <w:ilvl w:val="1"/>
          <w:numId w:val="9"/>
        </w:numPr>
        <w:tabs>
          <w:tab w:val="left" w:pos="-720"/>
        </w:tabs>
        <w:autoSpaceDE/>
        <w:autoSpaceDN/>
        <w:adjustRightInd/>
        <w:ind w:left="1260" w:hanging="720"/>
        <w:jc w:val="both"/>
        <w:rPr>
          <w:rFonts w:ascii="Arial" w:hAnsi="Arial" w:cs="Arial"/>
          <w:sz w:val="24"/>
          <w:szCs w:val="20"/>
        </w:rPr>
      </w:pPr>
      <w:r w:rsidRPr="00412E78">
        <w:rPr>
          <w:rFonts w:ascii="Arial" w:hAnsi="Arial" w:cs="Arial"/>
          <w:sz w:val="24"/>
          <w:szCs w:val="20"/>
        </w:rPr>
        <w:t xml:space="preserve">If an invoice does not meet the requirements of this Agreement, the DISTRICT’S Project Manager, after consultation with his or her Bureau Chief, will notify the </w:t>
      </w:r>
      <w:r w:rsidR="000360F8">
        <w:rPr>
          <w:rFonts w:ascii="Arial" w:hAnsi="Arial" w:cs="Arial"/>
          <w:sz w:val="24"/>
          <w:szCs w:val="20"/>
        </w:rPr>
        <w:t>CONSULTANT</w:t>
      </w:r>
      <w:r w:rsidRPr="00412E78">
        <w:rPr>
          <w:rFonts w:ascii="Arial" w:hAnsi="Arial" w:cs="Arial"/>
          <w:sz w:val="24"/>
          <w:szCs w:val="20"/>
        </w:rPr>
        <w:t xml:space="preserve"> in writing that the invoice is improper and indicate what corrective action on the part of the </w:t>
      </w:r>
      <w:r w:rsidR="000360F8">
        <w:rPr>
          <w:rFonts w:ascii="Arial" w:hAnsi="Arial" w:cs="Arial"/>
          <w:sz w:val="24"/>
          <w:szCs w:val="20"/>
        </w:rPr>
        <w:lastRenderedPageBreak/>
        <w:t>CONSULTANT</w:t>
      </w:r>
      <w:r w:rsidRPr="00412E78">
        <w:rPr>
          <w:rFonts w:ascii="Arial" w:hAnsi="Arial" w:cs="Arial"/>
          <w:sz w:val="24"/>
          <w:szCs w:val="20"/>
        </w:rPr>
        <w:t xml:space="preserve"> is needed to make the invoice proper. If a corrected invoice is provided to the DISTRICT that meets the requirements of the Agreement, the invoice will be paid within </w:t>
      </w:r>
      <w:r w:rsidR="00181715">
        <w:rPr>
          <w:rFonts w:ascii="Arial" w:hAnsi="Arial" w:cs="Arial"/>
          <w:sz w:val="24"/>
          <w:szCs w:val="20"/>
        </w:rPr>
        <w:t>forty-five (45)</w:t>
      </w:r>
      <w:r w:rsidRPr="00412E78">
        <w:rPr>
          <w:rFonts w:ascii="Arial" w:hAnsi="Arial" w:cs="Arial"/>
          <w:sz w:val="24"/>
          <w:szCs w:val="20"/>
        </w:rPr>
        <w:t xml:space="preserve"> days after the date the corrected invoice is received by the DISTRICT.</w:t>
      </w:r>
    </w:p>
    <w:p w14:paraId="6551B58E" w14:textId="77777777" w:rsidR="00E0696A" w:rsidRPr="00412E78" w:rsidRDefault="00E0696A" w:rsidP="001A60C1">
      <w:pPr>
        <w:widowControl/>
        <w:tabs>
          <w:tab w:val="left" w:pos="-720"/>
        </w:tabs>
        <w:autoSpaceDE/>
        <w:autoSpaceDN/>
        <w:adjustRightInd/>
        <w:ind w:left="1260"/>
        <w:jc w:val="both"/>
        <w:rPr>
          <w:rFonts w:ascii="Arial" w:hAnsi="Arial" w:cs="Arial"/>
          <w:sz w:val="24"/>
          <w:szCs w:val="20"/>
        </w:rPr>
      </w:pPr>
    </w:p>
    <w:p w14:paraId="0AAF0499" w14:textId="77777777" w:rsidR="00982206" w:rsidRDefault="00EF74B9" w:rsidP="00982206">
      <w:pPr>
        <w:widowControl/>
        <w:numPr>
          <w:ilvl w:val="1"/>
          <w:numId w:val="9"/>
        </w:numPr>
        <w:tabs>
          <w:tab w:val="left" w:pos="-720"/>
        </w:tabs>
        <w:autoSpaceDE/>
        <w:autoSpaceDN/>
        <w:adjustRightInd/>
        <w:ind w:left="1260" w:hanging="720"/>
        <w:jc w:val="both"/>
        <w:rPr>
          <w:rFonts w:ascii="Arial" w:hAnsi="Arial" w:cs="Arial"/>
          <w:sz w:val="24"/>
          <w:szCs w:val="20"/>
        </w:rPr>
      </w:pPr>
      <w:r w:rsidRPr="00412E78">
        <w:rPr>
          <w:rFonts w:ascii="Arial" w:hAnsi="Arial" w:cs="Arial"/>
          <w:sz w:val="24"/>
          <w:szCs w:val="20"/>
        </w:rPr>
        <w:t xml:space="preserve">In the event any dispute or disagreement arises during the course of the PROJECT, including those concerning whether a deliverable should be approved by the DISTRICT, the </w:t>
      </w:r>
      <w:r w:rsidR="000360F8">
        <w:rPr>
          <w:rFonts w:ascii="Arial" w:hAnsi="Arial" w:cs="Arial"/>
          <w:sz w:val="24"/>
          <w:szCs w:val="20"/>
        </w:rPr>
        <w:t>CONSULTANT</w:t>
      </w:r>
      <w:r w:rsidRPr="00412E78">
        <w:rPr>
          <w:rFonts w:ascii="Arial" w:hAnsi="Arial" w:cs="Arial"/>
          <w:sz w:val="24"/>
          <w:szCs w:val="20"/>
        </w:rPr>
        <w:t xml:space="preserve"> will continue to perform the PROJECT work in accordance with the DISTRICT’S instructions and may claim additional compensation. The </w:t>
      </w:r>
      <w:r w:rsidR="000360F8">
        <w:rPr>
          <w:rFonts w:ascii="Arial" w:hAnsi="Arial" w:cs="Arial"/>
          <w:sz w:val="24"/>
          <w:szCs w:val="20"/>
        </w:rPr>
        <w:t>CONSULTANT</w:t>
      </w:r>
      <w:r w:rsidRPr="00412E78">
        <w:rPr>
          <w:rFonts w:ascii="Arial" w:hAnsi="Arial" w:cs="Arial"/>
          <w:sz w:val="24"/>
          <w:szCs w:val="20"/>
        </w:rPr>
        <w:t xml:space="preserve"> is under a duty to seek clarification and resolution of any issue, discrepancy, or dispute by providing the details and basis of the dispute with a request for additional information, additional compensation, or schedule adjustment, as appropriate, to the DISTRICT’S Project Manager no later than ten (10) days after the precipitating event. If not resolved by the Project Manager, in consultation with his or her Bureau Chief, the dispute will be forwarded to the Assistant Executive Director. The Assistant Executive Director in consultation with the DISTRICT’S Office of General Counsel will issue a final determination. The </w:t>
      </w:r>
      <w:r w:rsidR="000360F8">
        <w:rPr>
          <w:rFonts w:ascii="Arial" w:hAnsi="Arial" w:cs="Arial"/>
          <w:sz w:val="24"/>
          <w:szCs w:val="20"/>
        </w:rPr>
        <w:t>CONSULTANT</w:t>
      </w:r>
      <w:r w:rsidRPr="00412E78">
        <w:rPr>
          <w:rFonts w:ascii="Arial" w:hAnsi="Arial" w:cs="Arial"/>
          <w:sz w:val="24"/>
          <w:szCs w:val="20"/>
        </w:rPr>
        <w:t xml:space="preserve"> will proceed with the PROJECT in accordance with the DISTRICT’S determination; however, such continuation of work will not waive the </w:t>
      </w:r>
      <w:r w:rsidR="000360F8">
        <w:rPr>
          <w:rFonts w:ascii="Arial" w:hAnsi="Arial" w:cs="Arial"/>
          <w:sz w:val="24"/>
          <w:szCs w:val="20"/>
        </w:rPr>
        <w:t>CONSULTANT</w:t>
      </w:r>
      <w:r w:rsidRPr="00412E78">
        <w:rPr>
          <w:rFonts w:ascii="Arial" w:hAnsi="Arial" w:cs="Arial"/>
          <w:sz w:val="24"/>
          <w:szCs w:val="20"/>
        </w:rPr>
        <w:t>’S position regarding the matter in dispute. No PROJECT work will be delayed or postponed pending resolution of any disputes or disagreements.</w:t>
      </w:r>
    </w:p>
    <w:p w14:paraId="7750064B" w14:textId="77777777" w:rsidR="00982206" w:rsidRDefault="00982206" w:rsidP="00982206">
      <w:pPr>
        <w:widowControl/>
        <w:tabs>
          <w:tab w:val="left" w:pos="-720"/>
        </w:tabs>
        <w:autoSpaceDE/>
        <w:autoSpaceDN/>
        <w:adjustRightInd/>
        <w:ind w:left="1260"/>
        <w:jc w:val="both"/>
        <w:rPr>
          <w:rFonts w:ascii="Arial" w:hAnsi="Arial" w:cs="Arial"/>
          <w:sz w:val="24"/>
          <w:szCs w:val="20"/>
        </w:rPr>
      </w:pPr>
    </w:p>
    <w:p w14:paraId="540E6B99" w14:textId="77777777" w:rsidR="00EF74B9" w:rsidRPr="00982206" w:rsidRDefault="00EF74B9" w:rsidP="00982206">
      <w:pPr>
        <w:widowControl/>
        <w:numPr>
          <w:ilvl w:val="1"/>
          <w:numId w:val="9"/>
        </w:numPr>
        <w:tabs>
          <w:tab w:val="left" w:pos="-720"/>
        </w:tabs>
        <w:autoSpaceDE/>
        <w:autoSpaceDN/>
        <w:adjustRightInd/>
        <w:ind w:left="1260" w:hanging="720"/>
        <w:jc w:val="both"/>
        <w:rPr>
          <w:rFonts w:ascii="Arial" w:hAnsi="Arial" w:cs="Arial"/>
          <w:sz w:val="24"/>
          <w:szCs w:val="20"/>
        </w:rPr>
      </w:pPr>
      <w:r w:rsidRPr="00982206">
        <w:rPr>
          <w:rFonts w:ascii="Arial" w:hAnsi="Arial" w:cs="Arial"/>
          <w:sz w:val="24"/>
          <w:szCs w:val="20"/>
        </w:rPr>
        <w:t xml:space="preserve">Each </w:t>
      </w:r>
      <w:r w:rsidR="000360F8" w:rsidRPr="00982206">
        <w:rPr>
          <w:rFonts w:ascii="Arial" w:hAnsi="Arial" w:cs="Arial"/>
          <w:sz w:val="24"/>
          <w:szCs w:val="20"/>
        </w:rPr>
        <w:t>CONSULTANT</w:t>
      </w:r>
      <w:r w:rsidRPr="00982206">
        <w:rPr>
          <w:rFonts w:ascii="Arial" w:hAnsi="Arial" w:cs="Arial"/>
          <w:sz w:val="24"/>
          <w:szCs w:val="20"/>
        </w:rPr>
        <w:t xml:space="preserve"> invoice must include the following certification, and the </w:t>
      </w:r>
      <w:r w:rsidR="000360F8" w:rsidRPr="00982206">
        <w:rPr>
          <w:rFonts w:ascii="Arial" w:hAnsi="Arial" w:cs="Arial"/>
          <w:sz w:val="24"/>
          <w:szCs w:val="20"/>
        </w:rPr>
        <w:t>CONSULTANT</w:t>
      </w:r>
      <w:r w:rsidRPr="00982206">
        <w:rPr>
          <w:rFonts w:ascii="Arial" w:hAnsi="Arial" w:cs="Arial"/>
          <w:sz w:val="24"/>
          <w:szCs w:val="20"/>
        </w:rPr>
        <w:t xml:space="preserve"> hereby delegates authority by virtue of this Agreement to its Project Manager to affirm said certification:</w:t>
      </w:r>
    </w:p>
    <w:p w14:paraId="4842AC44" w14:textId="77777777" w:rsidR="00EF74B9" w:rsidRPr="00412E78" w:rsidRDefault="00EF74B9" w:rsidP="00EF74B9">
      <w:pPr>
        <w:widowControl/>
        <w:autoSpaceDE/>
        <w:autoSpaceDN/>
        <w:adjustRightInd/>
        <w:ind w:left="1260"/>
        <w:rPr>
          <w:rFonts w:ascii="Arial" w:hAnsi="Arial" w:cs="Arial"/>
          <w:sz w:val="24"/>
          <w:szCs w:val="20"/>
        </w:rPr>
      </w:pPr>
    </w:p>
    <w:p w14:paraId="40D784D2" w14:textId="77777777" w:rsidR="00F542A2" w:rsidRDefault="00EF74B9" w:rsidP="00C0338D">
      <w:pPr>
        <w:widowControl/>
        <w:autoSpaceDE/>
        <w:autoSpaceDN/>
        <w:adjustRightInd/>
        <w:ind w:left="1620"/>
        <w:jc w:val="both"/>
        <w:rPr>
          <w:rFonts w:ascii="Arial" w:hAnsi="Arial" w:cs="Arial"/>
          <w:sz w:val="24"/>
          <w:szCs w:val="20"/>
        </w:rPr>
      </w:pPr>
      <w:r w:rsidRPr="00412E78">
        <w:rPr>
          <w:rFonts w:ascii="Arial" w:hAnsi="Arial" w:cs="Arial"/>
          <w:sz w:val="24"/>
          <w:szCs w:val="20"/>
        </w:rPr>
        <w:t xml:space="preserve">"I hereby certify that the costs requested for payment, as represented in this invoice, are directly related to the performance under the </w:t>
      </w:r>
      <w:r w:rsidR="005A0F58">
        <w:rPr>
          <w:rFonts w:ascii="Arial" w:hAnsi="Arial" w:cs="Arial"/>
          <w:sz w:val="24"/>
          <w:szCs w:val="20"/>
        </w:rPr>
        <w:t xml:space="preserve">Oracle </w:t>
      </w:r>
      <w:r w:rsidR="00241C02">
        <w:rPr>
          <w:rFonts w:ascii="Arial" w:hAnsi="Arial" w:cs="Arial"/>
          <w:sz w:val="24"/>
          <w:szCs w:val="20"/>
        </w:rPr>
        <w:t>Third Party</w:t>
      </w:r>
      <w:r w:rsidR="005A0F58">
        <w:rPr>
          <w:rFonts w:ascii="Arial" w:hAnsi="Arial" w:cs="Arial"/>
          <w:sz w:val="24"/>
          <w:szCs w:val="20"/>
        </w:rPr>
        <w:t xml:space="preserve"> Support</w:t>
      </w:r>
      <w:r w:rsidRPr="00412E78">
        <w:rPr>
          <w:rFonts w:ascii="Arial" w:hAnsi="Arial" w:cs="Arial"/>
          <w:sz w:val="24"/>
          <w:szCs w:val="20"/>
        </w:rPr>
        <w:t xml:space="preserve"> Agreement between the Southwest Florida Water Management District and ______________________ (Agreement No._____________), are allowable, allocable, properly documented, and are in accordance with the approved project budget."</w:t>
      </w:r>
    </w:p>
    <w:p w14:paraId="270F3725" w14:textId="77777777" w:rsidR="00C0338D" w:rsidRDefault="00C0338D" w:rsidP="00C0338D">
      <w:pPr>
        <w:widowControl/>
        <w:autoSpaceDE/>
        <w:autoSpaceDN/>
        <w:adjustRightInd/>
        <w:ind w:left="1620"/>
        <w:jc w:val="both"/>
        <w:rPr>
          <w:rFonts w:ascii="Arial" w:hAnsi="Arial" w:cs="Arial"/>
          <w:sz w:val="24"/>
          <w:szCs w:val="20"/>
        </w:rPr>
      </w:pPr>
    </w:p>
    <w:p w14:paraId="0DC34B87" w14:textId="77777777" w:rsidR="00C0338D" w:rsidRPr="00412E78" w:rsidRDefault="00005202" w:rsidP="00144A2B">
      <w:pPr>
        <w:widowControl/>
        <w:autoSpaceDE/>
        <w:autoSpaceDN/>
        <w:adjustRightInd/>
        <w:ind w:left="1260" w:hanging="720"/>
        <w:jc w:val="both"/>
        <w:rPr>
          <w:rFonts w:ascii="Arial" w:hAnsi="Arial" w:cs="Arial"/>
          <w:sz w:val="24"/>
          <w:szCs w:val="20"/>
        </w:rPr>
      </w:pPr>
      <w:r>
        <w:rPr>
          <w:rFonts w:ascii="Arial" w:hAnsi="Arial" w:cs="Arial"/>
          <w:sz w:val="24"/>
          <w:szCs w:val="20"/>
        </w:rPr>
        <w:t>3</w:t>
      </w:r>
      <w:r w:rsidR="00C0338D">
        <w:rPr>
          <w:rFonts w:ascii="Arial" w:hAnsi="Arial" w:cs="Arial"/>
          <w:sz w:val="24"/>
          <w:szCs w:val="20"/>
        </w:rPr>
        <w:t>.</w:t>
      </w:r>
      <w:r>
        <w:rPr>
          <w:rFonts w:ascii="Arial" w:hAnsi="Arial" w:cs="Arial"/>
          <w:sz w:val="24"/>
          <w:szCs w:val="20"/>
        </w:rPr>
        <w:t>7</w:t>
      </w:r>
      <w:r w:rsidR="00C0338D">
        <w:rPr>
          <w:rFonts w:ascii="Arial" w:hAnsi="Arial" w:cs="Arial"/>
          <w:sz w:val="24"/>
          <w:szCs w:val="20"/>
        </w:rPr>
        <w:tab/>
        <w:t>The DISTRICT may, in addition to other remedies available at law or equity, retain such monies from amounts due CONSULTANT as may be necessary to satisfy any claim for damages, penalties, costs and the like asserted by or against the DISTRICT. The DISTRICT may set off any liability or other obligation of the CONSULTANT or its affiliates to the DISTRICT against any payments due the CONSULTANT under any agreement with the DISTRICT. This paragraph shall survive the expiration or termination of this Agreement.</w:t>
      </w:r>
    </w:p>
    <w:p w14:paraId="18353FA7" w14:textId="77777777" w:rsidR="00EF74B9" w:rsidRPr="00412E78" w:rsidRDefault="00EF74B9" w:rsidP="00EF74B9">
      <w:pPr>
        <w:widowControl/>
        <w:autoSpaceDE/>
        <w:autoSpaceDN/>
        <w:adjustRightInd/>
        <w:ind w:left="1260"/>
        <w:jc w:val="both"/>
        <w:rPr>
          <w:rFonts w:ascii="Arial" w:hAnsi="Arial" w:cs="Arial"/>
          <w:sz w:val="24"/>
          <w:szCs w:val="20"/>
        </w:rPr>
      </w:pPr>
    </w:p>
    <w:p w14:paraId="4DD7B9B1" w14:textId="77777777" w:rsidR="007B3D87"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CONTRACT PERIOD.</w:t>
      </w:r>
    </w:p>
    <w:p w14:paraId="67FB94D7" w14:textId="77777777" w:rsidR="005C3167" w:rsidRDefault="005C3167" w:rsidP="005C3167">
      <w:pPr>
        <w:widowControl/>
        <w:autoSpaceDE/>
        <w:autoSpaceDN/>
        <w:adjustRightInd/>
        <w:ind w:left="547"/>
        <w:jc w:val="both"/>
        <w:rPr>
          <w:rFonts w:ascii="Arial" w:hAnsi="Arial" w:cs="Arial"/>
          <w:sz w:val="24"/>
          <w:szCs w:val="20"/>
          <w:u w:val="single"/>
        </w:rPr>
      </w:pPr>
    </w:p>
    <w:p w14:paraId="3989D845" w14:textId="77777777" w:rsidR="005C3167" w:rsidRDefault="005C3167" w:rsidP="005C3167">
      <w:pPr>
        <w:widowControl/>
        <w:autoSpaceDE/>
        <w:autoSpaceDN/>
        <w:adjustRightInd/>
        <w:ind w:left="547"/>
        <w:jc w:val="both"/>
        <w:rPr>
          <w:rFonts w:ascii="Arial" w:hAnsi="Arial" w:cs="Arial"/>
          <w:sz w:val="24"/>
          <w:szCs w:val="20"/>
          <w:u w:val="single"/>
        </w:rPr>
      </w:pPr>
      <w:r w:rsidRPr="00412E78">
        <w:rPr>
          <w:rFonts w:ascii="Arial" w:hAnsi="Arial" w:cs="Arial"/>
          <w:sz w:val="24"/>
          <w:szCs w:val="20"/>
        </w:rPr>
        <w:t xml:space="preserve">The Agreement will be effective upon execution by all parties and will remain in effect </w:t>
      </w:r>
      <w:r w:rsidRPr="008D2537">
        <w:rPr>
          <w:rFonts w:ascii="Arial" w:hAnsi="Arial" w:cs="Arial"/>
          <w:sz w:val="24"/>
          <w:szCs w:val="20"/>
        </w:rPr>
        <w:t xml:space="preserve">for </w:t>
      </w:r>
      <w:r w:rsidR="008D2537" w:rsidRPr="008D2537">
        <w:rPr>
          <w:rFonts w:ascii="Arial" w:hAnsi="Arial" w:cs="Arial"/>
          <w:sz w:val="24"/>
          <w:szCs w:val="20"/>
        </w:rPr>
        <w:t>three</w:t>
      </w:r>
      <w:r w:rsidRPr="008D2537">
        <w:rPr>
          <w:rFonts w:ascii="Arial" w:hAnsi="Arial" w:cs="Arial"/>
          <w:sz w:val="24"/>
          <w:szCs w:val="20"/>
        </w:rPr>
        <w:t xml:space="preserve"> (</w:t>
      </w:r>
      <w:r w:rsidR="008D2537" w:rsidRPr="008D2537">
        <w:rPr>
          <w:rFonts w:ascii="Arial" w:hAnsi="Arial" w:cs="Arial"/>
          <w:sz w:val="24"/>
          <w:szCs w:val="20"/>
        </w:rPr>
        <w:t>3</w:t>
      </w:r>
      <w:r w:rsidRPr="008D2537">
        <w:rPr>
          <w:rFonts w:ascii="Arial" w:hAnsi="Arial" w:cs="Arial"/>
          <w:sz w:val="24"/>
          <w:szCs w:val="20"/>
        </w:rPr>
        <w:t>) years</w:t>
      </w:r>
      <w:r w:rsidR="00812E62">
        <w:rPr>
          <w:rFonts w:ascii="Arial" w:hAnsi="Arial" w:cs="Arial"/>
          <w:sz w:val="24"/>
          <w:szCs w:val="20"/>
        </w:rPr>
        <w:t xml:space="preserve"> from the support start date of November 1, 2020</w:t>
      </w:r>
      <w:r w:rsidRPr="008D2537">
        <w:rPr>
          <w:rFonts w:ascii="Arial" w:hAnsi="Arial" w:cs="Arial"/>
          <w:sz w:val="24"/>
          <w:szCs w:val="20"/>
        </w:rPr>
        <w:t>,</w:t>
      </w:r>
      <w:r w:rsidRPr="00412E78">
        <w:rPr>
          <w:rFonts w:ascii="Arial" w:hAnsi="Arial" w:cs="Arial"/>
          <w:sz w:val="24"/>
          <w:szCs w:val="20"/>
        </w:rPr>
        <w:t xml:space="preserve"> </w:t>
      </w:r>
      <w:r w:rsidR="008D2537">
        <w:rPr>
          <w:rFonts w:ascii="Arial" w:hAnsi="Arial" w:cs="Arial"/>
          <w:sz w:val="24"/>
          <w:szCs w:val="20"/>
        </w:rPr>
        <w:t>with the option for two (2) additional</w:t>
      </w:r>
      <w:r w:rsidR="0068601F">
        <w:rPr>
          <w:rFonts w:ascii="Arial" w:hAnsi="Arial" w:cs="Arial"/>
          <w:sz w:val="24"/>
          <w:szCs w:val="20"/>
        </w:rPr>
        <w:t xml:space="preserve"> one (1)</w:t>
      </w:r>
      <w:r w:rsidR="008D2537">
        <w:rPr>
          <w:rFonts w:ascii="Arial" w:hAnsi="Arial" w:cs="Arial"/>
          <w:sz w:val="24"/>
          <w:szCs w:val="20"/>
        </w:rPr>
        <w:t xml:space="preserve"> year renewal periods, </w:t>
      </w:r>
      <w:r w:rsidRPr="00412E78">
        <w:rPr>
          <w:rFonts w:ascii="Arial" w:hAnsi="Arial" w:cs="Arial"/>
          <w:sz w:val="24"/>
          <w:szCs w:val="20"/>
        </w:rPr>
        <w:t xml:space="preserve">unless terminated, pursuant to Paragraph </w:t>
      </w:r>
      <w:r w:rsidR="00DE7432">
        <w:rPr>
          <w:rFonts w:ascii="Arial" w:hAnsi="Arial" w:cs="Arial"/>
          <w:sz w:val="24"/>
          <w:szCs w:val="20"/>
        </w:rPr>
        <w:t>10 or 11</w:t>
      </w:r>
      <w:r w:rsidRPr="00412E78">
        <w:rPr>
          <w:rFonts w:ascii="Arial" w:hAnsi="Arial" w:cs="Arial"/>
          <w:sz w:val="24"/>
          <w:szCs w:val="20"/>
        </w:rPr>
        <w:t xml:space="preserve"> below, </w:t>
      </w:r>
      <w:r>
        <w:rPr>
          <w:rFonts w:ascii="Arial" w:hAnsi="Arial" w:cs="Arial"/>
          <w:sz w:val="24"/>
          <w:szCs w:val="20"/>
        </w:rPr>
        <w:t xml:space="preserve">or </w:t>
      </w:r>
      <w:r w:rsidRPr="00412E78">
        <w:rPr>
          <w:rFonts w:ascii="Arial" w:hAnsi="Arial" w:cs="Arial"/>
          <w:sz w:val="24"/>
          <w:szCs w:val="20"/>
        </w:rPr>
        <w:t>as amended in writing by the parties.</w:t>
      </w:r>
    </w:p>
    <w:p w14:paraId="783A9293" w14:textId="77777777" w:rsidR="007B3D87" w:rsidRPr="00412E78" w:rsidRDefault="007B3D87" w:rsidP="007B3D87">
      <w:pPr>
        <w:widowControl/>
        <w:autoSpaceDE/>
        <w:autoSpaceDN/>
        <w:adjustRightInd/>
        <w:ind w:left="547"/>
        <w:jc w:val="both"/>
        <w:rPr>
          <w:rFonts w:ascii="Arial" w:hAnsi="Arial" w:cs="Arial"/>
          <w:sz w:val="24"/>
          <w:szCs w:val="20"/>
        </w:rPr>
      </w:pPr>
    </w:p>
    <w:p w14:paraId="7A16047D"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PROJECT RECORDS AND DOCUMENTS.</w:t>
      </w:r>
    </w:p>
    <w:p w14:paraId="39B72F9D" w14:textId="77777777" w:rsidR="007B3D87" w:rsidRPr="00412E78" w:rsidRDefault="007B3D87" w:rsidP="007B3D87">
      <w:pPr>
        <w:widowControl/>
        <w:autoSpaceDE/>
        <w:autoSpaceDN/>
        <w:adjustRightInd/>
        <w:ind w:left="547"/>
        <w:jc w:val="both"/>
        <w:rPr>
          <w:rFonts w:ascii="Arial" w:hAnsi="Arial" w:cs="Arial"/>
          <w:sz w:val="24"/>
          <w:szCs w:val="20"/>
        </w:rPr>
      </w:pPr>
    </w:p>
    <w:p w14:paraId="43AA6BC8" w14:textId="2570C9F9" w:rsidR="00EF74B9" w:rsidRPr="00412E78"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The </w:t>
      </w:r>
      <w:r w:rsidR="000360F8">
        <w:rPr>
          <w:rFonts w:ascii="Arial" w:hAnsi="Arial" w:cs="Arial"/>
          <w:sz w:val="24"/>
          <w:szCs w:val="20"/>
        </w:rPr>
        <w:t>CONSULTANT</w:t>
      </w:r>
      <w:r w:rsidRPr="00412E78">
        <w:rPr>
          <w:rFonts w:ascii="Arial" w:hAnsi="Arial" w:cs="Arial"/>
          <w:sz w:val="24"/>
          <w:szCs w:val="20"/>
        </w:rPr>
        <w:t xml:space="preserve">, upon request, will permit the DISTRICT to examine or audit all PROJECT related records and documents during or following completion of the PROJECT at no cost to the DISTRICT. Payments made to the </w:t>
      </w:r>
      <w:r w:rsidR="000360F8">
        <w:rPr>
          <w:rFonts w:ascii="Arial" w:hAnsi="Arial" w:cs="Arial"/>
          <w:sz w:val="24"/>
          <w:szCs w:val="20"/>
        </w:rPr>
        <w:t>CONSULTANT</w:t>
      </w:r>
      <w:r w:rsidRPr="00412E78">
        <w:rPr>
          <w:rFonts w:ascii="Arial" w:hAnsi="Arial" w:cs="Arial"/>
          <w:sz w:val="24"/>
          <w:szCs w:val="20"/>
        </w:rPr>
        <w:t xml:space="preserve"> under this Agreement shall be reduced for amounts found to be not allowable under this Agreement by an audit. If an audit is undertaken by the DISTRICT, all required records shall be maintained until the audit has been completed and all </w:t>
      </w:r>
      <w:r w:rsidRPr="00412E78">
        <w:rPr>
          <w:rFonts w:ascii="Arial" w:hAnsi="Arial" w:cs="Arial"/>
          <w:sz w:val="24"/>
          <w:szCs w:val="20"/>
        </w:rPr>
        <w:lastRenderedPageBreak/>
        <w:t xml:space="preserve">questions arising from it are resolved. The </w:t>
      </w:r>
      <w:r w:rsidR="000360F8">
        <w:rPr>
          <w:rFonts w:ascii="Arial" w:hAnsi="Arial" w:cs="Arial"/>
          <w:sz w:val="24"/>
          <w:szCs w:val="20"/>
        </w:rPr>
        <w:t>CONSULTANT</w:t>
      </w:r>
      <w:r w:rsidRPr="00412E78">
        <w:rPr>
          <w:rFonts w:ascii="Arial" w:hAnsi="Arial" w:cs="Arial"/>
          <w:sz w:val="24"/>
          <w:szCs w:val="20"/>
        </w:rPr>
        <w:t xml:space="preserve"> will maintain all such records and documents for at least </w:t>
      </w:r>
      <w:r w:rsidR="00C31BC2">
        <w:rPr>
          <w:rFonts w:ascii="Arial" w:hAnsi="Arial" w:cs="Arial"/>
          <w:sz w:val="24"/>
          <w:szCs w:val="20"/>
        </w:rPr>
        <w:t>five</w:t>
      </w:r>
      <w:r w:rsidRPr="00412E78">
        <w:rPr>
          <w:rFonts w:ascii="Arial" w:hAnsi="Arial" w:cs="Arial"/>
          <w:sz w:val="24"/>
          <w:szCs w:val="20"/>
        </w:rPr>
        <w:t xml:space="preserve"> (</w:t>
      </w:r>
      <w:r w:rsidR="00C31BC2">
        <w:rPr>
          <w:rFonts w:ascii="Arial" w:hAnsi="Arial" w:cs="Arial"/>
          <w:sz w:val="24"/>
          <w:szCs w:val="20"/>
        </w:rPr>
        <w:t>5</w:t>
      </w:r>
      <w:r w:rsidRPr="00412E78">
        <w:rPr>
          <w:rFonts w:ascii="Arial" w:hAnsi="Arial" w:cs="Arial"/>
          <w:sz w:val="24"/>
          <w:szCs w:val="20"/>
        </w:rPr>
        <w:t>) years following completion of the PROJECT.</w:t>
      </w:r>
      <w:r w:rsidR="00C31BC2">
        <w:rPr>
          <w:rFonts w:ascii="Arial" w:hAnsi="Arial" w:cs="Arial"/>
          <w:sz w:val="24"/>
          <w:szCs w:val="20"/>
        </w:rPr>
        <w:t xml:space="preserve"> If an audit has been initiated and audit findings have not been resolved at the end of the five (5) years, the records shall be retained until resolution of the audit findings, which would include an audit follow-up by the inspection general if the findings result from an external auditor, or any litigation. The CONSULTANT and any subcontractors understand and will comply with their duty, pursuant to Section 20.055(5), F.S., to cooperate with the inspector general in any investigation, audit, inspection, review, or hearing. </w:t>
      </w:r>
    </w:p>
    <w:p w14:paraId="7BF5B803" w14:textId="77777777" w:rsidR="00EF74B9" w:rsidRPr="00412E78" w:rsidRDefault="00EF74B9" w:rsidP="00EF74B9">
      <w:pPr>
        <w:widowControl/>
        <w:autoSpaceDE/>
        <w:autoSpaceDN/>
        <w:adjustRightInd/>
        <w:ind w:left="540"/>
        <w:jc w:val="both"/>
        <w:rPr>
          <w:rFonts w:ascii="Arial" w:hAnsi="Arial" w:cs="Arial"/>
          <w:sz w:val="24"/>
          <w:szCs w:val="20"/>
          <w:u w:val="single"/>
        </w:rPr>
      </w:pPr>
    </w:p>
    <w:p w14:paraId="1CA13B8F" w14:textId="4AC53122" w:rsidR="00EF74B9" w:rsidRPr="00412E78" w:rsidRDefault="00EF74B9" w:rsidP="008F2BA8">
      <w:pPr>
        <w:widowControl/>
        <w:numPr>
          <w:ilvl w:val="1"/>
          <w:numId w:val="9"/>
        </w:numPr>
        <w:tabs>
          <w:tab w:val="left" w:pos="-720"/>
        </w:tabs>
        <w:autoSpaceDE/>
        <w:autoSpaceDN/>
        <w:adjustRightInd/>
        <w:ind w:left="1260" w:hanging="720"/>
        <w:jc w:val="both"/>
        <w:rPr>
          <w:rFonts w:ascii="Arial" w:hAnsi="Arial" w:cs="Arial"/>
          <w:sz w:val="24"/>
          <w:szCs w:val="20"/>
        </w:rPr>
      </w:pPr>
      <w:r w:rsidRPr="00412E78">
        <w:rPr>
          <w:rFonts w:ascii="Arial" w:hAnsi="Arial" w:cs="Arial"/>
          <w:sz w:val="24"/>
          <w:szCs w:val="20"/>
        </w:rPr>
        <w:t xml:space="preserve">Each party shall allow public access to PROJECT documents and materials made or received by either party in accordance with the Public Records Act, Chapter 119, F.S. </w:t>
      </w:r>
      <w:r w:rsidR="00C31BC2">
        <w:rPr>
          <w:rFonts w:ascii="Arial" w:hAnsi="Arial" w:cs="Arial"/>
          <w:sz w:val="24"/>
          <w:szCs w:val="20"/>
        </w:rPr>
        <w:t xml:space="preserve">Should either party assert any exemption to the requirements of Chapter 119, F.S., the burden of establishing such exemption, by way of injunctive or other relief as provide by law shall be upon the asserting party. </w:t>
      </w:r>
      <w:r w:rsidRPr="00412E78">
        <w:rPr>
          <w:rFonts w:ascii="Arial" w:hAnsi="Arial" w:cs="Arial"/>
          <w:sz w:val="24"/>
          <w:szCs w:val="20"/>
        </w:rPr>
        <w:t xml:space="preserve">To the extent required by Section 119.0701, F.S., the </w:t>
      </w:r>
      <w:r w:rsidR="000360F8">
        <w:rPr>
          <w:rFonts w:ascii="Arial" w:hAnsi="Arial" w:cs="Arial"/>
          <w:sz w:val="24"/>
          <w:szCs w:val="20"/>
        </w:rPr>
        <w:t>CONSULTANT</w:t>
      </w:r>
      <w:r w:rsidRPr="00412E78">
        <w:rPr>
          <w:rFonts w:ascii="Arial" w:hAnsi="Arial" w:cs="Arial"/>
          <w:sz w:val="24"/>
          <w:szCs w:val="20"/>
        </w:rPr>
        <w:t xml:space="preserve"> shall (1) keep and maintain public records required by the DISTRICT to perform the service; (2) upon request from the DISTRICT’S custodian of public records, provide the DISTRICT with a copy of the requested records or allow the records to be inspected or copied within a reasonable time at a cost that does not exceed the cost provided by law; (3) ensure that public records that are exempt or confidential and exempt from public records disclosure requirements are not disclosed except as authorized by law for the duration of the term of this Agreement and following completion of the Agreement if the </w:t>
      </w:r>
      <w:r w:rsidR="000360F8">
        <w:rPr>
          <w:rFonts w:ascii="Arial" w:hAnsi="Arial" w:cs="Arial"/>
          <w:sz w:val="24"/>
          <w:szCs w:val="20"/>
        </w:rPr>
        <w:t>CONSULTANT</w:t>
      </w:r>
      <w:r w:rsidRPr="00412E78">
        <w:rPr>
          <w:rFonts w:ascii="Arial" w:hAnsi="Arial" w:cs="Arial"/>
          <w:sz w:val="24"/>
          <w:szCs w:val="20"/>
        </w:rPr>
        <w:t xml:space="preserve"> does not transfer the records to the DISTRICT; and (4) upon completion of this Agreement, transfer, at no cost to the DISTRICT, all public records in possession of the </w:t>
      </w:r>
      <w:r w:rsidR="000360F8">
        <w:rPr>
          <w:rFonts w:ascii="Arial" w:hAnsi="Arial" w:cs="Arial"/>
          <w:sz w:val="24"/>
          <w:szCs w:val="20"/>
        </w:rPr>
        <w:t>CONSULTANT</w:t>
      </w:r>
      <w:r w:rsidRPr="00412E78">
        <w:rPr>
          <w:rFonts w:ascii="Arial" w:hAnsi="Arial" w:cs="Arial"/>
          <w:sz w:val="24"/>
          <w:szCs w:val="20"/>
        </w:rPr>
        <w:t xml:space="preserve"> or keep and maintain public records required by the DISTRICT to perform the service. </w:t>
      </w:r>
      <w:r w:rsidR="00C31BC2">
        <w:rPr>
          <w:rFonts w:ascii="Arial" w:hAnsi="Arial" w:cs="Arial"/>
          <w:sz w:val="24"/>
          <w:szCs w:val="20"/>
        </w:rPr>
        <w:t xml:space="preserve">“Reasonable” shall be construed according to circumstances, but ordinarily shall mean normal business hours of 8:00 a.m. to 5:00 p.m., local time, Monday through Friday. In the event any work is subcontracted, the CONSULTANT shall similarly require each subcontractor to maintain and allow access to such records for inspection, review, or audit purposes. </w:t>
      </w:r>
      <w:r w:rsidRPr="00412E78">
        <w:rPr>
          <w:rFonts w:ascii="Arial" w:hAnsi="Arial" w:cs="Arial"/>
          <w:sz w:val="24"/>
          <w:szCs w:val="20"/>
        </w:rPr>
        <w:t xml:space="preserve">If the </w:t>
      </w:r>
      <w:r w:rsidR="000360F8">
        <w:rPr>
          <w:rFonts w:ascii="Arial" w:hAnsi="Arial" w:cs="Arial"/>
          <w:sz w:val="24"/>
          <w:szCs w:val="20"/>
        </w:rPr>
        <w:t>CONSULTANT</w:t>
      </w:r>
      <w:r w:rsidRPr="00412E78">
        <w:rPr>
          <w:rFonts w:ascii="Arial" w:hAnsi="Arial" w:cs="Arial"/>
          <w:sz w:val="24"/>
          <w:szCs w:val="20"/>
        </w:rPr>
        <w:t xml:space="preserve"> transfers all public records to the DISTRICT upon completion of this Agreement, the </w:t>
      </w:r>
      <w:r w:rsidR="000360F8">
        <w:rPr>
          <w:rFonts w:ascii="Arial" w:hAnsi="Arial" w:cs="Arial"/>
          <w:sz w:val="24"/>
          <w:szCs w:val="20"/>
        </w:rPr>
        <w:t>CONSULTANT</w:t>
      </w:r>
      <w:r w:rsidRPr="00412E78">
        <w:rPr>
          <w:rFonts w:ascii="Arial" w:hAnsi="Arial" w:cs="Arial"/>
          <w:sz w:val="24"/>
          <w:szCs w:val="20"/>
        </w:rPr>
        <w:t xml:space="preserve"> shall destroy any duplicate public records that are exempt or confidential and exempt from public records requirements. If the </w:t>
      </w:r>
      <w:r w:rsidR="000360F8">
        <w:rPr>
          <w:rFonts w:ascii="Arial" w:hAnsi="Arial" w:cs="Arial"/>
          <w:sz w:val="24"/>
          <w:szCs w:val="20"/>
        </w:rPr>
        <w:t>CONSULTANT</w:t>
      </w:r>
      <w:r w:rsidRPr="00412E78">
        <w:rPr>
          <w:rFonts w:ascii="Arial" w:hAnsi="Arial" w:cs="Arial"/>
          <w:sz w:val="24"/>
          <w:szCs w:val="20"/>
        </w:rPr>
        <w:t xml:space="preserve"> keeps and maintains public records upon completion of this Agreement, the </w:t>
      </w:r>
      <w:r w:rsidR="000360F8">
        <w:rPr>
          <w:rFonts w:ascii="Arial" w:hAnsi="Arial" w:cs="Arial"/>
          <w:sz w:val="24"/>
          <w:szCs w:val="20"/>
        </w:rPr>
        <w:t>CONSULTANT</w:t>
      </w:r>
      <w:r w:rsidRPr="00412E78">
        <w:rPr>
          <w:rFonts w:ascii="Arial" w:hAnsi="Arial" w:cs="Arial"/>
          <w:sz w:val="24"/>
          <w:szCs w:val="20"/>
        </w:rPr>
        <w:t xml:space="preserve"> shall meet all applicable requirements for retaining public records. All records stored electronically must be provided to the DISTRICT, upon request from the DISTRICT’S custodian of public records, in a format that is compatible with the information technology systems of the DISTRICT.</w:t>
      </w:r>
    </w:p>
    <w:p w14:paraId="7076A926" w14:textId="77777777" w:rsidR="00EF74B9" w:rsidRPr="00412E78" w:rsidRDefault="00EF74B9" w:rsidP="00EF74B9">
      <w:pPr>
        <w:widowControl/>
        <w:autoSpaceDE/>
        <w:autoSpaceDN/>
        <w:adjustRightInd/>
        <w:ind w:left="1260"/>
        <w:jc w:val="both"/>
        <w:rPr>
          <w:rFonts w:ascii="Arial" w:hAnsi="Arial" w:cs="Arial"/>
          <w:sz w:val="24"/>
        </w:rPr>
      </w:pPr>
    </w:p>
    <w:p w14:paraId="13440C98" w14:textId="77777777" w:rsidR="00BF1E51" w:rsidRPr="00412E78" w:rsidRDefault="00EF74B9" w:rsidP="008F2BA8">
      <w:pPr>
        <w:widowControl/>
        <w:numPr>
          <w:ilvl w:val="1"/>
          <w:numId w:val="9"/>
        </w:numPr>
        <w:tabs>
          <w:tab w:val="left" w:pos="-720"/>
        </w:tabs>
        <w:autoSpaceDE/>
        <w:autoSpaceDN/>
        <w:adjustRightInd/>
        <w:ind w:left="1260" w:hanging="720"/>
        <w:jc w:val="both"/>
        <w:rPr>
          <w:rFonts w:ascii="Arial" w:hAnsi="Arial"/>
          <w:b/>
          <w:sz w:val="28"/>
        </w:rPr>
      </w:pPr>
      <w:r w:rsidRPr="00412E78">
        <w:rPr>
          <w:rFonts w:ascii="Arial" w:hAnsi="Arial" w:cs="Arial"/>
          <w:b/>
          <w:sz w:val="28"/>
          <w:szCs w:val="28"/>
        </w:rPr>
        <w:t xml:space="preserve">IF THE </w:t>
      </w:r>
      <w:r w:rsidR="000360F8">
        <w:rPr>
          <w:rFonts w:ascii="Arial" w:hAnsi="Arial" w:cs="Arial"/>
          <w:b/>
          <w:sz w:val="28"/>
          <w:szCs w:val="28"/>
        </w:rPr>
        <w:t>CONSULTANT</w:t>
      </w:r>
      <w:r w:rsidRPr="00412E78">
        <w:rPr>
          <w:rFonts w:ascii="Arial" w:hAnsi="Arial" w:cs="Arial"/>
          <w:b/>
          <w:sz w:val="28"/>
          <w:szCs w:val="28"/>
        </w:rPr>
        <w:t xml:space="preserve"> HAS QUESTIONS REGARDING THE APPLICATION OF CHAPTER 119, FLORIDA STATUTES, TO THE </w:t>
      </w:r>
      <w:r w:rsidR="000360F8">
        <w:rPr>
          <w:rFonts w:ascii="Arial" w:hAnsi="Arial" w:cs="Arial"/>
          <w:b/>
          <w:sz w:val="28"/>
          <w:szCs w:val="28"/>
        </w:rPr>
        <w:t>CONSULTANT</w:t>
      </w:r>
      <w:r w:rsidRPr="00412E78">
        <w:rPr>
          <w:rFonts w:ascii="Arial" w:hAnsi="Arial" w:cs="Arial"/>
          <w:b/>
          <w:sz w:val="28"/>
          <w:szCs w:val="28"/>
        </w:rPr>
        <w:t>’S DUTY TO PROVIDE PUBLIC RECORDS RELATING TO THIS CONTRACT, CONTACT THE CUSTODIAN OF PUBLIC RECORDS by telephone at 352</w:t>
      </w:r>
      <w:r w:rsidR="00D827BC" w:rsidRPr="00412E78">
        <w:rPr>
          <w:rFonts w:ascii="Arial" w:hAnsi="Arial" w:cs="Arial"/>
          <w:b/>
          <w:sz w:val="28"/>
          <w:szCs w:val="28"/>
        </w:rPr>
        <w:noBreakHyphen/>
      </w:r>
      <w:r w:rsidRPr="00412E78">
        <w:rPr>
          <w:rFonts w:ascii="Arial" w:hAnsi="Arial" w:cs="Arial"/>
          <w:b/>
          <w:sz w:val="28"/>
          <w:szCs w:val="28"/>
        </w:rPr>
        <w:t xml:space="preserve">796-7211, ext. </w:t>
      </w:r>
      <w:r w:rsidR="00BF1E51" w:rsidRPr="00412E78">
        <w:rPr>
          <w:rFonts w:ascii="Arial" w:hAnsi="Arial" w:cs="Arial"/>
          <w:b/>
          <w:sz w:val="28"/>
          <w:szCs w:val="28"/>
        </w:rPr>
        <w:t>5555</w:t>
      </w:r>
      <w:r w:rsidR="00BF1E51" w:rsidRPr="00412E78">
        <w:rPr>
          <w:rFonts w:ascii="Arial" w:hAnsi="Arial"/>
          <w:b/>
          <w:sz w:val="28"/>
        </w:rPr>
        <w:t xml:space="preserve">, by email at </w:t>
      </w:r>
      <w:hyperlink r:id="rId9" w:history="1">
        <w:r w:rsidR="00BF1E51" w:rsidRPr="00412E78">
          <w:rPr>
            <w:rStyle w:val="Hyperlink"/>
            <w:rFonts w:ascii="Arial" w:hAnsi="Arial" w:cs="Arial"/>
            <w:b/>
            <w:sz w:val="28"/>
            <w:szCs w:val="28"/>
          </w:rPr>
          <w:t>RecordsCustodian@swfwmd.state.fl.us</w:t>
        </w:r>
      </w:hyperlink>
      <w:r w:rsidR="00BF1E51" w:rsidRPr="00412E78">
        <w:rPr>
          <w:rFonts w:ascii="Arial" w:hAnsi="Arial"/>
          <w:b/>
          <w:sz w:val="28"/>
        </w:rPr>
        <w:t xml:space="preserve"> or at the following mailing address:</w:t>
      </w:r>
    </w:p>
    <w:p w14:paraId="34A3EB60" w14:textId="77777777" w:rsidR="00BF1E51" w:rsidRPr="00412E78" w:rsidRDefault="00BF1E51" w:rsidP="00BF1E51">
      <w:pPr>
        <w:widowControl/>
        <w:autoSpaceDE/>
        <w:autoSpaceDN/>
        <w:adjustRightInd/>
        <w:ind w:left="1260"/>
        <w:contextualSpacing/>
        <w:rPr>
          <w:rFonts w:ascii="Arial" w:hAnsi="Arial" w:cs="Arial"/>
          <w:sz w:val="24"/>
        </w:rPr>
      </w:pPr>
    </w:p>
    <w:p w14:paraId="0F8998A5" w14:textId="77777777" w:rsidR="00BF1E51" w:rsidRPr="00412E78" w:rsidRDefault="00BF1E51" w:rsidP="00BF1E51">
      <w:pPr>
        <w:widowControl/>
        <w:autoSpaceDE/>
        <w:autoSpaceDN/>
        <w:adjustRightInd/>
        <w:ind w:left="1260"/>
        <w:jc w:val="center"/>
        <w:rPr>
          <w:rFonts w:ascii="Arial" w:hAnsi="Arial" w:cs="Arial"/>
          <w:b/>
          <w:sz w:val="28"/>
          <w:szCs w:val="28"/>
        </w:rPr>
      </w:pPr>
      <w:r w:rsidRPr="00412E78">
        <w:rPr>
          <w:rFonts w:ascii="Arial" w:hAnsi="Arial" w:cs="Arial"/>
          <w:b/>
          <w:sz w:val="28"/>
          <w:szCs w:val="28"/>
        </w:rPr>
        <w:t>Public Records Custodian</w:t>
      </w:r>
    </w:p>
    <w:p w14:paraId="2CB1B275" w14:textId="77777777" w:rsidR="00EF74B9" w:rsidRPr="00412E78" w:rsidRDefault="00EF74B9" w:rsidP="001A60C1">
      <w:pPr>
        <w:widowControl/>
        <w:tabs>
          <w:tab w:val="left" w:pos="-720"/>
        </w:tabs>
        <w:autoSpaceDE/>
        <w:autoSpaceDN/>
        <w:adjustRightInd/>
        <w:ind w:left="1260"/>
        <w:jc w:val="center"/>
        <w:rPr>
          <w:rFonts w:ascii="Arial" w:hAnsi="Arial" w:cs="Arial"/>
          <w:b/>
          <w:sz w:val="28"/>
          <w:szCs w:val="28"/>
        </w:rPr>
      </w:pPr>
      <w:r w:rsidRPr="00412E78">
        <w:rPr>
          <w:rFonts w:ascii="Arial" w:hAnsi="Arial" w:cs="Arial"/>
          <w:b/>
          <w:sz w:val="28"/>
          <w:szCs w:val="28"/>
        </w:rPr>
        <w:t>Southwest Florida Water Management District</w:t>
      </w:r>
    </w:p>
    <w:p w14:paraId="3817F50B" w14:textId="77777777" w:rsidR="00EF74B9" w:rsidRPr="00412E78" w:rsidRDefault="00EF74B9" w:rsidP="00EF74B9">
      <w:pPr>
        <w:widowControl/>
        <w:autoSpaceDE/>
        <w:autoSpaceDN/>
        <w:adjustRightInd/>
        <w:ind w:left="1260"/>
        <w:jc w:val="center"/>
        <w:rPr>
          <w:rFonts w:ascii="Arial" w:hAnsi="Arial" w:cs="Arial"/>
          <w:b/>
          <w:sz w:val="28"/>
          <w:szCs w:val="28"/>
        </w:rPr>
      </w:pPr>
      <w:r w:rsidRPr="00412E78">
        <w:rPr>
          <w:rFonts w:ascii="Arial" w:hAnsi="Arial" w:cs="Arial"/>
          <w:b/>
          <w:sz w:val="28"/>
          <w:szCs w:val="28"/>
        </w:rPr>
        <w:t>2379 Broad Street</w:t>
      </w:r>
    </w:p>
    <w:p w14:paraId="0A2065DD" w14:textId="77777777" w:rsidR="00EF74B9" w:rsidRPr="00412E78" w:rsidRDefault="00EF74B9" w:rsidP="00EF74B9">
      <w:pPr>
        <w:widowControl/>
        <w:autoSpaceDE/>
        <w:autoSpaceDN/>
        <w:adjustRightInd/>
        <w:ind w:left="1260"/>
        <w:jc w:val="center"/>
        <w:rPr>
          <w:rFonts w:ascii="Arial" w:hAnsi="Arial" w:cs="Arial"/>
          <w:b/>
          <w:sz w:val="28"/>
          <w:szCs w:val="28"/>
        </w:rPr>
      </w:pPr>
      <w:r w:rsidRPr="00412E78">
        <w:rPr>
          <w:rFonts w:ascii="Arial" w:hAnsi="Arial" w:cs="Arial"/>
          <w:b/>
          <w:sz w:val="28"/>
          <w:szCs w:val="28"/>
        </w:rPr>
        <w:t>Brooksville, Florida 34604-6899</w:t>
      </w:r>
    </w:p>
    <w:p w14:paraId="17F091F9" w14:textId="77777777" w:rsidR="00893310" w:rsidRPr="00412E78" w:rsidRDefault="00893310" w:rsidP="00EF74B9">
      <w:pPr>
        <w:widowControl/>
        <w:autoSpaceDE/>
        <w:autoSpaceDN/>
        <w:adjustRightInd/>
        <w:ind w:left="1260"/>
        <w:jc w:val="both"/>
        <w:rPr>
          <w:rFonts w:ascii="Arial" w:hAnsi="Arial" w:cs="Arial"/>
          <w:sz w:val="24"/>
        </w:rPr>
      </w:pPr>
    </w:p>
    <w:p w14:paraId="031CCA43" w14:textId="77777777" w:rsidR="00EF74B9" w:rsidRPr="00412E78" w:rsidRDefault="00EF74B9" w:rsidP="00EF74B9">
      <w:pPr>
        <w:widowControl/>
        <w:autoSpaceDE/>
        <w:autoSpaceDN/>
        <w:adjustRightInd/>
        <w:ind w:left="1260"/>
        <w:jc w:val="both"/>
        <w:rPr>
          <w:rFonts w:ascii="Arial" w:hAnsi="Arial" w:cs="Arial"/>
          <w:sz w:val="24"/>
        </w:rPr>
      </w:pPr>
      <w:r w:rsidRPr="00412E78">
        <w:rPr>
          <w:rFonts w:ascii="Arial" w:hAnsi="Arial" w:cs="Arial"/>
          <w:sz w:val="24"/>
        </w:rPr>
        <w:t xml:space="preserve">Any changes to the above contact information will be provided to the </w:t>
      </w:r>
      <w:r w:rsidR="000360F8">
        <w:rPr>
          <w:rFonts w:ascii="Arial" w:hAnsi="Arial" w:cs="Arial"/>
          <w:sz w:val="24"/>
        </w:rPr>
        <w:t>CONSULTANT</w:t>
      </w:r>
      <w:r w:rsidRPr="00412E78">
        <w:rPr>
          <w:rFonts w:ascii="Arial" w:hAnsi="Arial" w:cs="Arial"/>
          <w:sz w:val="24"/>
        </w:rPr>
        <w:t xml:space="preserve"> in writing.</w:t>
      </w:r>
    </w:p>
    <w:p w14:paraId="028826CA" w14:textId="77777777" w:rsidR="00EF74B9" w:rsidRPr="00412E78" w:rsidRDefault="00EF74B9" w:rsidP="00EF74B9">
      <w:pPr>
        <w:widowControl/>
        <w:autoSpaceDE/>
        <w:autoSpaceDN/>
        <w:adjustRightInd/>
        <w:ind w:left="1260"/>
        <w:jc w:val="both"/>
        <w:rPr>
          <w:rFonts w:ascii="Arial" w:hAnsi="Arial" w:cs="Arial"/>
          <w:sz w:val="24"/>
        </w:rPr>
      </w:pPr>
    </w:p>
    <w:p w14:paraId="3C44BA93" w14:textId="77777777" w:rsidR="00EF74B9" w:rsidRPr="00412E78" w:rsidRDefault="00C34B3D" w:rsidP="00C34B3D">
      <w:pPr>
        <w:widowControl/>
        <w:tabs>
          <w:tab w:val="left" w:pos="-720"/>
          <w:tab w:val="left" w:pos="1260"/>
        </w:tabs>
        <w:autoSpaceDE/>
        <w:autoSpaceDN/>
        <w:adjustRightInd/>
        <w:ind w:left="540"/>
        <w:jc w:val="both"/>
        <w:rPr>
          <w:rFonts w:ascii="Arial" w:hAnsi="Arial" w:cs="Arial"/>
          <w:sz w:val="24"/>
          <w:szCs w:val="20"/>
        </w:rPr>
      </w:pPr>
      <w:r>
        <w:rPr>
          <w:rFonts w:ascii="Arial" w:hAnsi="Arial" w:cs="Arial"/>
          <w:sz w:val="24"/>
          <w:szCs w:val="20"/>
        </w:rPr>
        <w:t>5.3</w:t>
      </w:r>
      <w:r>
        <w:rPr>
          <w:rFonts w:ascii="Arial" w:hAnsi="Arial" w:cs="Arial"/>
          <w:sz w:val="24"/>
          <w:szCs w:val="20"/>
        </w:rPr>
        <w:tab/>
      </w:r>
      <w:r w:rsidR="00EF74B9" w:rsidRPr="00412E78">
        <w:rPr>
          <w:rFonts w:ascii="Arial" w:hAnsi="Arial" w:cs="Arial"/>
          <w:sz w:val="24"/>
          <w:szCs w:val="20"/>
        </w:rPr>
        <w:t>This provision shall survive the termination or expiration of this Agreement.</w:t>
      </w:r>
    </w:p>
    <w:p w14:paraId="33B663CD" w14:textId="77777777" w:rsidR="00EF74B9" w:rsidRPr="00412E78" w:rsidRDefault="00EF74B9" w:rsidP="00EF74B9">
      <w:pPr>
        <w:widowControl/>
        <w:autoSpaceDE/>
        <w:autoSpaceDN/>
        <w:adjustRightInd/>
        <w:ind w:left="540"/>
        <w:jc w:val="both"/>
        <w:rPr>
          <w:rFonts w:ascii="Arial" w:hAnsi="Arial" w:cs="Arial"/>
          <w:sz w:val="24"/>
          <w:szCs w:val="20"/>
        </w:rPr>
      </w:pPr>
    </w:p>
    <w:p w14:paraId="771F8FD4"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OWNERSHIP OF DOCUMENTS AND OTHER MATERIALS.</w:t>
      </w:r>
    </w:p>
    <w:p w14:paraId="10DDA87C" w14:textId="77777777" w:rsidR="007B3D87" w:rsidRPr="00412E78" w:rsidRDefault="007B3D87" w:rsidP="007B3D87">
      <w:pPr>
        <w:widowControl/>
        <w:autoSpaceDE/>
        <w:autoSpaceDN/>
        <w:adjustRightInd/>
        <w:ind w:left="547"/>
        <w:jc w:val="both"/>
        <w:rPr>
          <w:rFonts w:ascii="Arial" w:hAnsi="Arial" w:cs="Arial"/>
          <w:sz w:val="24"/>
          <w:szCs w:val="20"/>
        </w:rPr>
      </w:pPr>
    </w:p>
    <w:p w14:paraId="22956940" w14:textId="77777777" w:rsidR="00EF74B9"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All documents, including reports, drawings, estimates, programs, manuals, specifications, and all goods or products, including intellectual property and rights thereto, purchased under this Agreement with DISTRICT funds or developed in connection with this Agreement will be and will remain the property of the DISTRICT.</w:t>
      </w:r>
    </w:p>
    <w:p w14:paraId="58F38BAC" w14:textId="77777777" w:rsidR="008D2537" w:rsidRPr="00412E78" w:rsidRDefault="008D2537" w:rsidP="00412E78">
      <w:pPr>
        <w:widowControl/>
        <w:autoSpaceDE/>
        <w:autoSpaceDN/>
        <w:adjustRightInd/>
        <w:ind w:left="547"/>
        <w:jc w:val="both"/>
        <w:rPr>
          <w:rFonts w:ascii="Arial" w:hAnsi="Arial" w:cs="Arial"/>
          <w:sz w:val="24"/>
          <w:szCs w:val="20"/>
        </w:rPr>
      </w:pPr>
    </w:p>
    <w:p w14:paraId="12423402"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REPORTS.</w:t>
      </w:r>
    </w:p>
    <w:p w14:paraId="10D1E122" w14:textId="77777777" w:rsidR="007B3D87" w:rsidRPr="00412E78" w:rsidRDefault="007B3D87" w:rsidP="007B3D87">
      <w:pPr>
        <w:widowControl/>
        <w:autoSpaceDE/>
        <w:autoSpaceDN/>
        <w:adjustRightInd/>
        <w:ind w:left="547"/>
        <w:jc w:val="both"/>
        <w:rPr>
          <w:rFonts w:ascii="Arial" w:hAnsi="Arial" w:cs="Arial"/>
          <w:sz w:val="24"/>
          <w:szCs w:val="20"/>
        </w:rPr>
      </w:pPr>
    </w:p>
    <w:p w14:paraId="5EB695DD" w14:textId="77777777" w:rsidR="00EF74B9"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The </w:t>
      </w:r>
      <w:r w:rsidR="000360F8">
        <w:rPr>
          <w:rFonts w:ascii="Arial" w:hAnsi="Arial" w:cs="Arial"/>
          <w:sz w:val="24"/>
          <w:szCs w:val="20"/>
        </w:rPr>
        <w:t>CONSULTANT</w:t>
      </w:r>
      <w:r w:rsidRPr="00412E78">
        <w:rPr>
          <w:rFonts w:ascii="Arial" w:hAnsi="Arial" w:cs="Arial"/>
          <w:sz w:val="24"/>
          <w:szCs w:val="20"/>
        </w:rPr>
        <w:t xml:space="preserve"> will provide the DISTRICT with any and all reports, models, studies, maps, or other documents resulting from the PROJECT at no cost to the DISTRICT.</w:t>
      </w:r>
    </w:p>
    <w:p w14:paraId="1DA02830" w14:textId="77777777" w:rsidR="00E162DC" w:rsidRPr="00C27B76" w:rsidRDefault="00E162DC" w:rsidP="00412E78">
      <w:pPr>
        <w:widowControl/>
        <w:autoSpaceDE/>
        <w:autoSpaceDN/>
        <w:adjustRightInd/>
        <w:ind w:left="547"/>
        <w:jc w:val="both"/>
        <w:rPr>
          <w:rFonts w:ascii="Arial" w:hAnsi="Arial" w:cs="Arial"/>
          <w:sz w:val="24"/>
        </w:rPr>
      </w:pPr>
    </w:p>
    <w:p w14:paraId="2432784E" w14:textId="77777777" w:rsidR="00C27B76" w:rsidRDefault="00C27B76" w:rsidP="00C34B3D">
      <w:pPr>
        <w:pStyle w:val="ListParagraph"/>
        <w:numPr>
          <w:ilvl w:val="1"/>
          <w:numId w:val="34"/>
        </w:numPr>
        <w:ind w:left="1260" w:hanging="720"/>
        <w:jc w:val="both"/>
        <w:rPr>
          <w:rFonts w:ascii="Arial" w:hAnsi="Arial" w:cs="Arial"/>
          <w:spacing w:val="-4"/>
          <w:sz w:val="24"/>
        </w:rPr>
      </w:pPr>
      <w:r w:rsidRPr="00144A2B">
        <w:rPr>
          <w:rFonts w:ascii="Arial" w:hAnsi="Arial" w:cs="Arial"/>
          <w:sz w:val="24"/>
        </w:rPr>
        <w:t xml:space="preserve">All original documents prepared by the CONSULTANT are instruments of service and shall become </w:t>
      </w:r>
      <w:r w:rsidRPr="00144A2B">
        <w:rPr>
          <w:rFonts w:ascii="Arial" w:hAnsi="Arial" w:cs="Arial"/>
          <w:spacing w:val="-4"/>
          <w:sz w:val="24"/>
        </w:rPr>
        <w:t>property of the DISTRICT. The use of data gathered under this Agreement, excluding the data in the public domain, shall not be used in connection with other contracts or for other clients of the CONSULTANT without the written permission of the DISTRICT. The CONSULTANT will provide the DISTRICT with reproducible copies of all reports and other documents. Copies of electronic media used to store data shall be provided to the DISTRICT in a format suitable for hard copy print out. Reports, documents and maps obtained from other agencies in the course of executing the PROJECT will be considered the property of the DISTRICT and will be delivered by the CONSULTANT to the DISTRICT upon the DISTRICT’S request and/or completion. The CONSULTANT shall retain ownership and property interest in its pre-existing intellectual property and pre-existing work products.</w:t>
      </w:r>
    </w:p>
    <w:p w14:paraId="3F3E0B06" w14:textId="77777777" w:rsidR="00277D22" w:rsidRDefault="00277D22" w:rsidP="00277D22">
      <w:pPr>
        <w:pStyle w:val="ListParagraph"/>
        <w:ind w:left="1260"/>
        <w:jc w:val="both"/>
        <w:rPr>
          <w:rFonts w:ascii="Arial" w:hAnsi="Arial" w:cs="Arial"/>
          <w:spacing w:val="-4"/>
          <w:sz w:val="24"/>
        </w:rPr>
      </w:pPr>
    </w:p>
    <w:p w14:paraId="4A39B1FB" w14:textId="77777777" w:rsidR="00C27B76" w:rsidRPr="00277D22" w:rsidRDefault="00C27B76" w:rsidP="00277D22">
      <w:pPr>
        <w:pStyle w:val="ListParagraph"/>
        <w:numPr>
          <w:ilvl w:val="1"/>
          <w:numId w:val="34"/>
        </w:numPr>
        <w:ind w:left="1260" w:hanging="720"/>
        <w:jc w:val="both"/>
        <w:rPr>
          <w:rFonts w:ascii="Arial" w:hAnsi="Arial" w:cs="Arial"/>
          <w:spacing w:val="-4"/>
          <w:sz w:val="24"/>
        </w:rPr>
      </w:pPr>
      <w:r w:rsidRPr="00277D22">
        <w:rPr>
          <w:rFonts w:ascii="Arial" w:hAnsi="Arial" w:cs="Arial"/>
          <w:sz w:val="24"/>
        </w:rPr>
        <w:t>The CONSULTANT shall make any patentable product or result of the Scope of Work and all information, design, specifications, data, and findings available to the DISTRICT. No material prepared in connection with the PROJECT will be subject to copyright by the CONSULTANT. The DISTRICT shall have the right to publish, distribute, disclose and otherwise use any material prepared by the CONSULTANT. Any use of materials or patents obtained by the DISTRICT under this Agreement for any purpose not within the Scope of Work of the CONSULTANT pursuant to this Agreement shall be at the risk of the DISTRICT.</w:t>
      </w:r>
    </w:p>
    <w:p w14:paraId="226DCAFE" w14:textId="77777777" w:rsidR="00277D22" w:rsidRDefault="00277D22" w:rsidP="00277D22">
      <w:pPr>
        <w:pStyle w:val="ListParagraph"/>
        <w:rPr>
          <w:rFonts w:ascii="Arial" w:hAnsi="Arial" w:cs="Arial"/>
          <w:spacing w:val="-4"/>
          <w:sz w:val="24"/>
        </w:rPr>
      </w:pPr>
    </w:p>
    <w:p w14:paraId="69113FD2" w14:textId="77777777" w:rsidR="00C27B76" w:rsidRPr="00277D22" w:rsidRDefault="00C27B76" w:rsidP="00277D22">
      <w:pPr>
        <w:pStyle w:val="ListParagraph"/>
        <w:numPr>
          <w:ilvl w:val="1"/>
          <w:numId w:val="34"/>
        </w:numPr>
        <w:ind w:left="1260" w:hanging="720"/>
        <w:jc w:val="both"/>
        <w:rPr>
          <w:rFonts w:ascii="Arial" w:hAnsi="Arial" w:cs="Arial"/>
          <w:spacing w:val="-4"/>
          <w:sz w:val="24"/>
        </w:rPr>
      </w:pPr>
      <w:r w:rsidRPr="00277D22">
        <w:rPr>
          <w:rFonts w:ascii="Arial" w:hAnsi="Arial" w:cs="Arial"/>
          <w:sz w:val="24"/>
        </w:rPr>
        <w:t xml:space="preserve">The provisions of this Paragraph </w:t>
      </w:r>
      <w:r w:rsidR="00277D22">
        <w:rPr>
          <w:rFonts w:ascii="Arial" w:hAnsi="Arial" w:cs="Arial"/>
          <w:sz w:val="24"/>
        </w:rPr>
        <w:t>7</w:t>
      </w:r>
      <w:r w:rsidRPr="00277D22">
        <w:rPr>
          <w:rFonts w:ascii="Arial" w:hAnsi="Arial" w:cs="Arial"/>
          <w:sz w:val="24"/>
        </w:rPr>
        <w:t xml:space="preserve"> shall survive the expiration or termination of this Agreement.</w:t>
      </w:r>
    </w:p>
    <w:p w14:paraId="55CA5B6A" w14:textId="77777777" w:rsidR="004047B3" w:rsidRDefault="004047B3" w:rsidP="004047B3">
      <w:pPr>
        <w:widowControl/>
        <w:autoSpaceDE/>
        <w:autoSpaceDN/>
        <w:adjustRightInd/>
        <w:ind w:left="547"/>
        <w:jc w:val="both"/>
        <w:rPr>
          <w:rFonts w:ascii="Arial" w:hAnsi="Arial" w:cs="Arial"/>
          <w:sz w:val="24"/>
          <w:szCs w:val="20"/>
          <w:u w:val="single"/>
        </w:rPr>
      </w:pPr>
    </w:p>
    <w:p w14:paraId="4F21E293"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INDEMNIFICATION.</w:t>
      </w:r>
    </w:p>
    <w:p w14:paraId="61FDFEE9" w14:textId="77777777" w:rsidR="007B3D87" w:rsidRPr="00412E78" w:rsidRDefault="007B3D87" w:rsidP="007B3D87">
      <w:pPr>
        <w:widowControl/>
        <w:autoSpaceDE/>
        <w:autoSpaceDN/>
        <w:adjustRightInd/>
        <w:ind w:left="547"/>
        <w:jc w:val="both"/>
        <w:rPr>
          <w:rFonts w:ascii="Arial" w:hAnsi="Arial" w:cs="Arial"/>
          <w:sz w:val="24"/>
          <w:szCs w:val="20"/>
        </w:rPr>
      </w:pPr>
    </w:p>
    <w:p w14:paraId="682924DB" w14:textId="77777777" w:rsidR="00EF74B9"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The </w:t>
      </w:r>
      <w:r w:rsidR="000360F8">
        <w:rPr>
          <w:rFonts w:ascii="Arial" w:hAnsi="Arial" w:cs="Arial"/>
          <w:sz w:val="24"/>
          <w:szCs w:val="20"/>
        </w:rPr>
        <w:t>CONSULTANT</w:t>
      </w:r>
      <w:r w:rsidRPr="00412E78">
        <w:rPr>
          <w:rFonts w:ascii="Arial" w:hAnsi="Arial" w:cs="Arial"/>
          <w:sz w:val="24"/>
          <w:szCs w:val="20"/>
        </w:rPr>
        <w:t xml:space="preserve"> agrees to indemnify and hold harmless the DISTRICT and all DISTRICT agents, employees and officers from and against all liabilities, claims, damages, expenses or actions, either at law or in equity, including attorney fees and costs and attorney fees and costs on appeal, to the extent caused by the negligence, recklessness, or intentional wrongful misconduct of the </w:t>
      </w:r>
      <w:r w:rsidR="000360F8">
        <w:rPr>
          <w:rFonts w:ascii="Arial" w:hAnsi="Arial" w:cs="Arial"/>
          <w:sz w:val="24"/>
          <w:szCs w:val="20"/>
        </w:rPr>
        <w:t>CONSULTANT</w:t>
      </w:r>
      <w:r w:rsidRPr="00412E78">
        <w:rPr>
          <w:rFonts w:ascii="Arial" w:hAnsi="Arial" w:cs="Arial"/>
          <w:sz w:val="24"/>
          <w:szCs w:val="20"/>
        </w:rPr>
        <w:t>, its agents, employees, sub</w:t>
      </w:r>
      <w:r w:rsidR="00996F6D">
        <w:rPr>
          <w:rFonts w:ascii="Arial" w:hAnsi="Arial" w:cs="Arial"/>
          <w:sz w:val="24"/>
          <w:szCs w:val="20"/>
        </w:rPr>
        <w:t>consultant</w:t>
      </w:r>
      <w:r w:rsidRPr="00412E78">
        <w:rPr>
          <w:rFonts w:ascii="Arial" w:hAnsi="Arial" w:cs="Arial"/>
          <w:sz w:val="24"/>
          <w:szCs w:val="20"/>
        </w:rPr>
        <w:t xml:space="preserve">s, assigns, heirs or anyone for whose acts or omissions any of these persons or entities may be liable during the </w:t>
      </w:r>
      <w:r w:rsidR="000360F8">
        <w:rPr>
          <w:rFonts w:ascii="Arial" w:hAnsi="Arial" w:cs="Arial"/>
          <w:sz w:val="24"/>
          <w:szCs w:val="20"/>
        </w:rPr>
        <w:t>CONSULTANT</w:t>
      </w:r>
      <w:r w:rsidRPr="00412E78">
        <w:rPr>
          <w:rFonts w:ascii="Arial" w:hAnsi="Arial" w:cs="Arial"/>
          <w:sz w:val="24"/>
          <w:szCs w:val="20"/>
        </w:rPr>
        <w:t>'S performance under this Agreement. This provision shall survive the termination or expiration of this Agreement.</w:t>
      </w:r>
    </w:p>
    <w:p w14:paraId="0D77DB33" w14:textId="77777777" w:rsidR="00E162DC" w:rsidRPr="00412E78" w:rsidRDefault="00E162DC" w:rsidP="00412E78">
      <w:pPr>
        <w:widowControl/>
        <w:autoSpaceDE/>
        <w:autoSpaceDN/>
        <w:adjustRightInd/>
        <w:ind w:left="547"/>
        <w:jc w:val="both"/>
        <w:rPr>
          <w:rFonts w:ascii="Arial" w:hAnsi="Arial" w:cs="Arial"/>
          <w:sz w:val="24"/>
          <w:szCs w:val="20"/>
        </w:rPr>
      </w:pPr>
    </w:p>
    <w:p w14:paraId="4A20EDBF"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INSURANCE REQUIREMENT.</w:t>
      </w:r>
    </w:p>
    <w:p w14:paraId="6C4D9765" w14:textId="77777777" w:rsidR="007B3D87" w:rsidRPr="00412E78" w:rsidRDefault="007B3D87" w:rsidP="007B3D87">
      <w:pPr>
        <w:widowControl/>
        <w:autoSpaceDE/>
        <w:autoSpaceDN/>
        <w:adjustRightInd/>
        <w:ind w:left="547"/>
        <w:jc w:val="both"/>
        <w:rPr>
          <w:rFonts w:ascii="Arial" w:hAnsi="Arial" w:cs="Arial"/>
          <w:sz w:val="24"/>
          <w:szCs w:val="20"/>
        </w:rPr>
      </w:pPr>
    </w:p>
    <w:p w14:paraId="77B5E3D1" w14:textId="77777777" w:rsidR="00EF74B9"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The </w:t>
      </w:r>
      <w:r w:rsidR="000360F8">
        <w:rPr>
          <w:rFonts w:ascii="Arial" w:hAnsi="Arial" w:cs="Arial"/>
          <w:sz w:val="24"/>
          <w:szCs w:val="20"/>
        </w:rPr>
        <w:t>CONSULTANT</w:t>
      </w:r>
      <w:r w:rsidRPr="00412E78">
        <w:rPr>
          <w:rFonts w:ascii="Arial" w:hAnsi="Arial" w:cs="Arial"/>
          <w:sz w:val="24"/>
          <w:szCs w:val="20"/>
        </w:rPr>
        <w:t xml:space="preserve"> must maintain during the entire term of this Agreement, insurance in the following kinds and amounts or limits with a company or companies authorized to do business in the State of Florida and will not commence work under this Agreement until the DISTRICT has received an acceptable certificate of insurance showing evidence of such coverage. Certificates of insurance must reference the DISTRICT Agreement Number and Project Manager.</w:t>
      </w:r>
    </w:p>
    <w:p w14:paraId="17F1B8F2" w14:textId="77777777" w:rsidR="00E162DC" w:rsidRPr="00412E78" w:rsidRDefault="00E162DC" w:rsidP="00412E78">
      <w:pPr>
        <w:widowControl/>
        <w:autoSpaceDE/>
        <w:autoSpaceDN/>
        <w:adjustRightInd/>
        <w:ind w:left="547"/>
        <w:jc w:val="both"/>
        <w:rPr>
          <w:rFonts w:ascii="Arial" w:hAnsi="Arial" w:cs="Arial"/>
          <w:sz w:val="24"/>
          <w:szCs w:val="20"/>
        </w:rPr>
      </w:pPr>
    </w:p>
    <w:p w14:paraId="2F50E4AC" w14:textId="77777777" w:rsidR="00EF74B9" w:rsidRPr="00412E78" w:rsidRDefault="00EF74B9" w:rsidP="008F2BA8">
      <w:pPr>
        <w:widowControl/>
        <w:numPr>
          <w:ilvl w:val="1"/>
          <w:numId w:val="9"/>
        </w:numPr>
        <w:tabs>
          <w:tab w:val="left" w:pos="-720"/>
        </w:tabs>
        <w:autoSpaceDE/>
        <w:autoSpaceDN/>
        <w:adjustRightInd/>
        <w:ind w:left="1260" w:hanging="720"/>
        <w:jc w:val="both"/>
        <w:rPr>
          <w:rFonts w:ascii="Arial" w:hAnsi="Arial" w:cs="Arial"/>
          <w:sz w:val="24"/>
          <w:szCs w:val="20"/>
        </w:rPr>
      </w:pPr>
      <w:r w:rsidRPr="00412E78">
        <w:rPr>
          <w:rFonts w:ascii="Arial" w:hAnsi="Arial" w:cs="Arial"/>
          <w:sz w:val="24"/>
          <w:szCs w:val="20"/>
        </w:rPr>
        <w:t>Liability insurance on forms no more restrictive than the latest edition of the Commercial General Liability policy (CG 00 01) of the Insurance Services Office without restrictive endorsements, or equivalent, with the following minimum limit and coverage:</w:t>
      </w:r>
    </w:p>
    <w:p w14:paraId="4D615C45" w14:textId="77777777" w:rsidR="00EF74B9" w:rsidRPr="00412E78" w:rsidRDefault="00EF74B9" w:rsidP="00EF74B9">
      <w:pPr>
        <w:widowControl/>
        <w:autoSpaceDE/>
        <w:autoSpaceDN/>
        <w:adjustRightInd/>
        <w:ind w:left="1260"/>
        <w:jc w:val="both"/>
        <w:rPr>
          <w:rFonts w:ascii="Arial" w:hAnsi="Arial" w:cs="Arial"/>
          <w:sz w:val="24"/>
          <w:szCs w:val="20"/>
        </w:rPr>
      </w:pPr>
    </w:p>
    <w:p w14:paraId="2B1DAF57" w14:textId="77777777" w:rsidR="00EF74B9" w:rsidRPr="00412E78" w:rsidRDefault="00EF74B9" w:rsidP="00EF74B9">
      <w:pPr>
        <w:widowControl/>
        <w:autoSpaceDE/>
        <w:autoSpaceDN/>
        <w:adjustRightInd/>
        <w:ind w:left="1620"/>
        <w:jc w:val="both"/>
        <w:outlineLvl w:val="0"/>
        <w:rPr>
          <w:rFonts w:ascii="Arial" w:hAnsi="Arial" w:cs="Arial"/>
          <w:sz w:val="24"/>
          <w:szCs w:val="20"/>
        </w:rPr>
      </w:pPr>
      <w:r w:rsidRPr="00412E78">
        <w:rPr>
          <w:rFonts w:ascii="Arial" w:hAnsi="Arial" w:cs="Arial"/>
          <w:sz w:val="24"/>
          <w:szCs w:val="20"/>
        </w:rPr>
        <w:t>$1,000,000 Per Occurrence</w:t>
      </w:r>
    </w:p>
    <w:p w14:paraId="2CDC6224" w14:textId="77777777" w:rsidR="00EF74B9" w:rsidRPr="00412E78" w:rsidRDefault="00EF74B9" w:rsidP="00EF74B9">
      <w:pPr>
        <w:widowControl/>
        <w:autoSpaceDE/>
        <w:autoSpaceDN/>
        <w:adjustRightInd/>
        <w:ind w:left="1260"/>
        <w:rPr>
          <w:rFonts w:ascii="Arial" w:hAnsi="Arial" w:cs="Arial"/>
          <w:sz w:val="24"/>
          <w:szCs w:val="20"/>
        </w:rPr>
      </w:pPr>
    </w:p>
    <w:p w14:paraId="1DADC823" w14:textId="77777777" w:rsidR="00EF74B9" w:rsidRPr="00412E78" w:rsidRDefault="00EF74B9" w:rsidP="008F2BA8">
      <w:pPr>
        <w:widowControl/>
        <w:numPr>
          <w:ilvl w:val="1"/>
          <w:numId w:val="9"/>
        </w:numPr>
        <w:tabs>
          <w:tab w:val="left" w:pos="-720"/>
        </w:tabs>
        <w:autoSpaceDE/>
        <w:autoSpaceDN/>
        <w:adjustRightInd/>
        <w:ind w:left="1260" w:hanging="720"/>
        <w:jc w:val="both"/>
        <w:rPr>
          <w:rFonts w:ascii="Arial" w:hAnsi="Arial" w:cs="Arial"/>
          <w:sz w:val="24"/>
          <w:szCs w:val="20"/>
        </w:rPr>
      </w:pPr>
      <w:r w:rsidRPr="00412E78">
        <w:rPr>
          <w:rFonts w:ascii="Arial" w:hAnsi="Arial" w:cs="Arial"/>
          <w:sz w:val="24"/>
          <w:szCs w:val="20"/>
        </w:rPr>
        <w:t>Vehicle liability insurance, including owned, non-owned and hired autos with the following minimum limits and coverage:</w:t>
      </w:r>
    </w:p>
    <w:p w14:paraId="2EE39E03" w14:textId="77777777" w:rsidR="00EF74B9" w:rsidRPr="00412E78" w:rsidRDefault="00EF74B9" w:rsidP="00EF74B9">
      <w:pPr>
        <w:widowControl/>
        <w:autoSpaceDE/>
        <w:autoSpaceDN/>
        <w:adjustRightInd/>
        <w:ind w:left="1260"/>
        <w:rPr>
          <w:rFonts w:ascii="Arial" w:hAnsi="Arial" w:cs="Arial"/>
          <w:sz w:val="24"/>
          <w:szCs w:val="20"/>
        </w:rPr>
      </w:pPr>
    </w:p>
    <w:p w14:paraId="6D31B4E0" w14:textId="77777777" w:rsidR="00EF74B9" w:rsidRPr="00412E78" w:rsidRDefault="00EF74B9" w:rsidP="00EF74B9">
      <w:pPr>
        <w:widowControl/>
        <w:tabs>
          <w:tab w:val="right" w:leader="dot" w:pos="10080"/>
        </w:tabs>
        <w:autoSpaceDE/>
        <w:autoSpaceDN/>
        <w:adjustRightInd/>
        <w:ind w:left="1620"/>
        <w:rPr>
          <w:rFonts w:ascii="Arial" w:hAnsi="Arial" w:cs="Arial"/>
          <w:sz w:val="24"/>
          <w:szCs w:val="20"/>
        </w:rPr>
      </w:pPr>
      <w:r w:rsidRPr="00412E78">
        <w:rPr>
          <w:rFonts w:ascii="Arial" w:hAnsi="Arial" w:cs="Arial"/>
          <w:sz w:val="24"/>
          <w:szCs w:val="20"/>
        </w:rPr>
        <w:t>Bodily Injury Liability per Person</w:t>
      </w:r>
      <w:r w:rsidRPr="00412E78">
        <w:rPr>
          <w:rFonts w:ascii="Arial" w:hAnsi="Arial" w:cs="Arial"/>
          <w:sz w:val="24"/>
          <w:szCs w:val="20"/>
        </w:rPr>
        <w:tab/>
        <w:t>$100,000</w:t>
      </w:r>
    </w:p>
    <w:p w14:paraId="26F4E2C6" w14:textId="77777777" w:rsidR="00EF74B9" w:rsidRPr="00412E78" w:rsidRDefault="00EF74B9" w:rsidP="00EF74B9">
      <w:pPr>
        <w:widowControl/>
        <w:tabs>
          <w:tab w:val="right" w:leader="dot" w:pos="10080"/>
        </w:tabs>
        <w:autoSpaceDE/>
        <w:autoSpaceDN/>
        <w:adjustRightInd/>
        <w:ind w:left="1620"/>
        <w:rPr>
          <w:rFonts w:ascii="Arial" w:hAnsi="Arial" w:cs="Arial"/>
          <w:sz w:val="24"/>
          <w:szCs w:val="20"/>
        </w:rPr>
      </w:pPr>
      <w:r w:rsidRPr="00412E78">
        <w:rPr>
          <w:rFonts w:ascii="Arial" w:hAnsi="Arial" w:cs="Arial"/>
          <w:sz w:val="24"/>
          <w:szCs w:val="20"/>
        </w:rPr>
        <w:t>Bodily Injury Liability per Occurrence</w:t>
      </w:r>
      <w:r w:rsidRPr="00412E78">
        <w:rPr>
          <w:rFonts w:ascii="Arial" w:hAnsi="Arial" w:cs="Arial"/>
          <w:sz w:val="24"/>
          <w:szCs w:val="20"/>
        </w:rPr>
        <w:tab/>
        <w:t>$300,000</w:t>
      </w:r>
    </w:p>
    <w:p w14:paraId="1BAC80E7" w14:textId="77777777" w:rsidR="00EF74B9" w:rsidRPr="00412E78" w:rsidRDefault="00EF74B9" w:rsidP="00EF74B9">
      <w:pPr>
        <w:widowControl/>
        <w:tabs>
          <w:tab w:val="right" w:leader="dot" w:pos="10080"/>
        </w:tabs>
        <w:autoSpaceDE/>
        <w:autoSpaceDN/>
        <w:adjustRightInd/>
        <w:ind w:left="1620"/>
        <w:rPr>
          <w:rFonts w:ascii="Arial" w:hAnsi="Arial" w:cs="Arial"/>
          <w:sz w:val="24"/>
          <w:szCs w:val="20"/>
        </w:rPr>
      </w:pPr>
      <w:r w:rsidRPr="00412E78">
        <w:rPr>
          <w:rFonts w:ascii="Arial" w:hAnsi="Arial" w:cs="Arial"/>
          <w:sz w:val="24"/>
          <w:szCs w:val="20"/>
        </w:rPr>
        <w:t>Property Damage Liability</w:t>
      </w:r>
      <w:r w:rsidRPr="00412E78">
        <w:rPr>
          <w:rFonts w:ascii="Arial" w:hAnsi="Arial" w:cs="Arial"/>
          <w:sz w:val="24"/>
          <w:szCs w:val="20"/>
        </w:rPr>
        <w:tab/>
        <w:t>$100,000</w:t>
      </w:r>
    </w:p>
    <w:p w14:paraId="43D9CF85" w14:textId="77777777" w:rsidR="00EF74B9" w:rsidRPr="00412E78" w:rsidRDefault="00EF74B9" w:rsidP="00EF74B9">
      <w:pPr>
        <w:widowControl/>
        <w:tabs>
          <w:tab w:val="right" w:leader="dot" w:pos="10080"/>
        </w:tabs>
        <w:autoSpaceDE/>
        <w:autoSpaceDN/>
        <w:adjustRightInd/>
        <w:ind w:left="3600"/>
        <w:rPr>
          <w:rFonts w:ascii="Arial" w:hAnsi="Arial" w:cs="Arial"/>
          <w:sz w:val="24"/>
          <w:szCs w:val="20"/>
        </w:rPr>
      </w:pPr>
      <w:r w:rsidRPr="00412E78">
        <w:rPr>
          <w:rFonts w:ascii="Arial" w:hAnsi="Arial" w:cs="Arial"/>
          <w:sz w:val="24"/>
          <w:szCs w:val="20"/>
        </w:rPr>
        <w:t>or</w:t>
      </w:r>
    </w:p>
    <w:p w14:paraId="15FB0499" w14:textId="77777777" w:rsidR="00EF74B9" w:rsidRPr="00412E78" w:rsidRDefault="00EF74B9" w:rsidP="00EF74B9">
      <w:pPr>
        <w:widowControl/>
        <w:tabs>
          <w:tab w:val="right" w:leader="dot" w:pos="10080"/>
        </w:tabs>
        <w:autoSpaceDE/>
        <w:autoSpaceDN/>
        <w:adjustRightInd/>
        <w:ind w:left="1620"/>
        <w:rPr>
          <w:rFonts w:ascii="Arial" w:hAnsi="Arial" w:cs="Arial"/>
          <w:sz w:val="24"/>
          <w:szCs w:val="20"/>
        </w:rPr>
      </w:pPr>
      <w:r w:rsidRPr="00412E78">
        <w:rPr>
          <w:rFonts w:ascii="Arial" w:hAnsi="Arial" w:cs="Arial"/>
          <w:sz w:val="24"/>
          <w:szCs w:val="20"/>
        </w:rPr>
        <w:t>Combined Single Limit</w:t>
      </w:r>
      <w:r w:rsidRPr="00412E78">
        <w:rPr>
          <w:rFonts w:ascii="Arial" w:hAnsi="Arial" w:cs="Arial"/>
          <w:sz w:val="24"/>
          <w:szCs w:val="20"/>
        </w:rPr>
        <w:tab/>
        <w:t>$500,000</w:t>
      </w:r>
    </w:p>
    <w:p w14:paraId="59EC2EE8" w14:textId="77777777" w:rsidR="00EF74B9" w:rsidRPr="00412E78" w:rsidRDefault="00EF74B9" w:rsidP="00EF74B9">
      <w:pPr>
        <w:widowControl/>
        <w:autoSpaceDE/>
        <w:autoSpaceDN/>
        <w:adjustRightInd/>
        <w:ind w:left="1267" w:hanging="7"/>
        <w:jc w:val="both"/>
        <w:rPr>
          <w:rFonts w:ascii="Arial" w:hAnsi="Arial" w:cs="Arial"/>
          <w:sz w:val="24"/>
          <w:szCs w:val="20"/>
        </w:rPr>
      </w:pPr>
    </w:p>
    <w:p w14:paraId="54D06581" w14:textId="77777777" w:rsidR="00EF74B9" w:rsidRPr="00412E78" w:rsidRDefault="00EF74B9" w:rsidP="008F2BA8">
      <w:pPr>
        <w:widowControl/>
        <w:numPr>
          <w:ilvl w:val="1"/>
          <w:numId w:val="9"/>
        </w:numPr>
        <w:tabs>
          <w:tab w:val="left" w:pos="-720"/>
        </w:tabs>
        <w:autoSpaceDE/>
        <w:autoSpaceDN/>
        <w:adjustRightInd/>
        <w:ind w:left="1260" w:hanging="720"/>
        <w:jc w:val="both"/>
        <w:rPr>
          <w:rFonts w:ascii="Arial" w:hAnsi="Arial" w:cs="Arial"/>
          <w:sz w:val="24"/>
          <w:szCs w:val="20"/>
        </w:rPr>
      </w:pPr>
      <w:r w:rsidRPr="00412E78">
        <w:rPr>
          <w:rFonts w:ascii="Arial" w:hAnsi="Arial" w:cs="Arial"/>
          <w:sz w:val="24"/>
          <w:szCs w:val="20"/>
        </w:rPr>
        <w:t>The DISTRICT and its employees, agents, and officers must be named as additional insured on the general liability policy to the extent of the DISTRICT'S interests arising from this Agreement.</w:t>
      </w:r>
    </w:p>
    <w:p w14:paraId="59D2DCEE" w14:textId="77777777" w:rsidR="008D7843" w:rsidRPr="00412E78" w:rsidRDefault="008D7843">
      <w:pPr>
        <w:widowControl/>
        <w:autoSpaceDE/>
        <w:autoSpaceDN/>
        <w:adjustRightInd/>
        <w:rPr>
          <w:rFonts w:ascii="Arial" w:hAnsi="Arial" w:cs="Arial"/>
          <w:sz w:val="24"/>
          <w:szCs w:val="20"/>
        </w:rPr>
      </w:pPr>
    </w:p>
    <w:p w14:paraId="097272DA" w14:textId="77777777" w:rsidR="00EF74B9" w:rsidRDefault="008E5DDD" w:rsidP="008F2BA8">
      <w:pPr>
        <w:widowControl/>
        <w:numPr>
          <w:ilvl w:val="1"/>
          <w:numId w:val="9"/>
        </w:numPr>
        <w:tabs>
          <w:tab w:val="left" w:pos="-720"/>
        </w:tabs>
        <w:autoSpaceDE/>
        <w:autoSpaceDN/>
        <w:adjustRightInd/>
        <w:ind w:left="1260" w:hanging="720"/>
        <w:jc w:val="both"/>
        <w:rPr>
          <w:rFonts w:ascii="Arial" w:hAnsi="Arial" w:cs="Arial"/>
          <w:sz w:val="24"/>
          <w:szCs w:val="20"/>
        </w:rPr>
      </w:pPr>
      <w:r w:rsidRPr="00412E78">
        <w:rPr>
          <w:rFonts w:ascii="Arial" w:hAnsi="Arial" w:cs="Arial"/>
          <w:sz w:val="24"/>
          <w:szCs w:val="20"/>
        </w:rPr>
        <w:t xml:space="preserve">The </w:t>
      </w:r>
      <w:r w:rsidR="000360F8">
        <w:rPr>
          <w:rFonts w:ascii="Arial" w:hAnsi="Arial" w:cs="Arial"/>
          <w:sz w:val="24"/>
          <w:szCs w:val="20"/>
        </w:rPr>
        <w:t>CONSULTANT</w:t>
      </w:r>
      <w:r w:rsidR="00EF74B9" w:rsidRPr="00412E78">
        <w:rPr>
          <w:rFonts w:ascii="Arial" w:hAnsi="Arial" w:cs="Arial"/>
          <w:sz w:val="24"/>
          <w:szCs w:val="20"/>
        </w:rPr>
        <w:t xml:space="preserve"> must carry workers' compensation insurance in accordance with Chapter 440, F.S. if applicable. If </w:t>
      </w:r>
      <w:r w:rsidRPr="00412E78">
        <w:rPr>
          <w:rFonts w:ascii="Arial" w:hAnsi="Arial" w:cs="Arial"/>
          <w:sz w:val="24"/>
          <w:szCs w:val="20"/>
        </w:rPr>
        <w:t xml:space="preserve">the </w:t>
      </w:r>
      <w:r w:rsidR="000360F8">
        <w:rPr>
          <w:rFonts w:ascii="Arial" w:hAnsi="Arial" w:cs="Arial"/>
          <w:sz w:val="24"/>
          <w:szCs w:val="20"/>
        </w:rPr>
        <w:t>CONSULTANT</w:t>
      </w:r>
      <w:r w:rsidR="00EF74B9" w:rsidRPr="00412E78">
        <w:rPr>
          <w:rFonts w:ascii="Arial" w:hAnsi="Arial" w:cs="Arial"/>
          <w:sz w:val="24"/>
          <w:szCs w:val="20"/>
        </w:rPr>
        <w:t xml:space="preserve"> hires or leases employees through a third</w:t>
      </w:r>
      <w:r w:rsidR="00241C02">
        <w:rPr>
          <w:rFonts w:ascii="Arial" w:hAnsi="Arial" w:cs="Arial"/>
          <w:sz w:val="24"/>
          <w:szCs w:val="20"/>
        </w:rPr>
        <w:t xml:space="preserve"> </w:t>
      </w:r>
      <w:r w:rsidR="00EF74B9" w:rsidRPr="00412E78">
        <w:rPr>
          <w:rFonts w:ascii="Arial" w:hAnsi="Arial" w:cs="Arial"/>
          <w:sz w:val="24"/>
          <w:szCs w:val="20"/>
        </w:rPr>
        <w:t xml:space="preserve">party arrangement, the DISTRICT must have a certificate of workers’ compensation coverage evidencing coverage for the </w:t>
      </w:r>
      <w:r w:rsidR="000360F8">
        <w:rPr>
          <w:rFonts w:ascii="Arial" w:hAnsi="Arial" w:cs="Arial"/>
          <w:sz w:val="24"/>
          <w:szCs w:val="20"/>
        </w:rPr>
        <w:t>CONSULTANT</w:t>
      </w:r>
      <w:r w:rsidR="00EF74B9" w:rsidRPr="00412E78">
        <w:rPr>
          <w:rFonts w:ascii="Arial" w:hAnsi="Arial" w:cs="Arial"/>
          <w:sz w:val="24"/>
          <w:szCs w:val="20"/>
        </w:rPr>
        <w:t xml:space="preserve"> from the third party. If the </w:t>
      </w:r>
      <w:r w:rsidR="000360F8">
        <w:rPr>
          <w:rFonts w:ascii="Arial" w:hAnsi="Arial" w:cs="Arial"/>
          <w:sz w:val="24"/>
          <w:szCs w:val="20"/>
        </w:rPr>
        <w:t>CONSULTANT</w:t>
      </w:r>
      <w:r w:rsidR="00EF74B9" w:rsidRPr="00412E78">
        <w:rPr>
          <w:rFonts w:ascii="Arial" w:hAnsi="Arial" w:cs="Arial"/>
          <w:sz w:val="24"/>
          <w:szCs w:val="20"/>
        </w:rPr>
        <w:t xml:space="preserve"> does not carry workers’ compensation coverage, </w:t>
      </w:r>
      <w:r w:rsidRPr="00412E78">
        <w:rPr>
          <w:rFonts w:ascii="Arial" w:hAnsi="Arial" w:cs="Arial"/>
          <w:sz w:val="24"/>
          <w:szCs w:val="20"/>
        </w:rPr>
        <w:t xml:space="preserve">the </w:t>
      </w:r>
      <w:r w:rsidR="000360F8">
        <w:rPr>
          <w:rFonts w:ascii="Arial" w:hAnsi="Arial" w:cs="Arial"/>
          <w:sz w:val="24"/>
          <w:szCs w:val="20"/>
        </w:rPr>
        <w:t>CONSULTANT</w:t>
      </w:r>
      <w:r w:rsidR="00EF74B9" w:rsidRPr="00412E78">
        <w:rPr>
          <w:rFonts w:ascii="Arial" w:hAnsi="Arial" w:cs="Arial"/>
          <w:sz w:val="24"/>
          <w:szCs w:val="20"/>
        </w:rPr>
        <w:t xml:space="preserve"> must submit to the DISTRICT both an affidavit stating that the </w:t>
      </w:r>
      <w:r w:rsidR="000360F8">
        <w:rPr>
          <w:rFonts w:ascii="Arial" w:hAnsi="Arial" w:cs="Arial"/>
          <w:sz w:val="24"/>
          <w:szCs w:val="20"/>
        </w:rPr>
        <w:t>CONSULTANT</w:t>
      </w:r>
      <w:r w:rsidR="00EF74B9" w:rsidRPr="00412E78">
        <w:rPr>
          <w:rFonts w:ascii="Arial" w:hAnsi="Arial" w:cs="Arial"/>
          <w:sz w:val="24"/>
          <w:szCs w:val="20"/>
        </w:rPr>
        <w:t xml:space="preserve"> meets the requirements of an independent </w:t>
      </w:r>
      <w:r w:rsidR="000360F8">
        <w:rPr>
          <w:rFonts w:ascii="Arial" w:hAnsi="Arial" w:cs="Arial"/>
          <w:sz w:val="24"/>
          <w:szCs w:val="20"/>
        </w:rPr>
        <w:t>consultant</w:t>
      </w:r>
      <w:r w:rsidR="00EF74B9" w:rsidRPr="00412E78">
        <w:rPr>
          <w:rFonts w:ascii="Arial" w:hAnsi="Arial" w:cs="Arial"/>
          <w:sz w:val="24"/>
          <w:szCs w:val="20"/>
        </w:rPr>
        <w:t xml:space="preserve"> as stated in Chapter 440, F.S. and a certificate of exemption from workers' compensation coverage.</w:t>
      </w:r>
    </w:p>
    <w:p w14:paraId="06ACC740" w14:textId="77777777" w:rsidR="00796983" w:rsidRDefault="00796983" w:rsidP="00144A2B">
      <w:pPr>
        <w:pStyle w:val="ListParagraph"/>
        <w:rPr>
          <w:rFonts w:ascii="Arial" w:hAnsi="Arial" w:cs="Arial"/>
          <w:sz w:val="24"/>
          <w:szCs w:val="20"/>
        </w:rPr>
      </w:pPr>
    </w:p>
    <w:p w14:paraId="2D64A29D" w14:textId="77777777" w:rsidR="00796983" w:rsidRDefault="00796983" w:rsidP="008F2BA8">
      <w:pPr>
        <w:widowControl/>
        <w:numPr>
          <w:ilvl w:val="1"/>
          <w:numId w:val="9"/>
        </w:numPr>
        <w:tabs>
          <w:tab w:val="left" w:pos="-720"/>
        </w:tabs>
        <w:autoSpaceDE/>
        <w:autoSpaceDN/>
        <w:adjustRightInd/>
        <w:ind w:left="1260" w:hanging="720"/>
        <w:jc w:val="both"/>
        <w:rPr>
          <w:rFonts w:ascii="Arial" w:hAnsi="Arial" w:cs="Arial"/>
          <w:sz w:val="24"/>
          <w:szCs w:val="20"/>
        </w:rPr>
      </w:pPr>
      <w:r>
        <w:rPr>
          <w:rFonts w:ascii="Arial" w:hAnsi="Arial" w:cs="Arial"/>
          <w:sz w:val="24"/>
          <w:szCs w:val="20"/>
        </w:rPr>
        <w:t>Professional liability (errors and omissions) insurance in a minimum amount of One Million Dollars ($1,000,000).</w:t>
      </w:r>
    </w:p>
    <w:p w14:paraId="08BF3C00" w14:textId="77777777" w:rsidR="00796983" w:rsidRDefault="00796983" w:rsidP="00144A2B">
      <w:pPr>
        <w:pStyle w:val="ListParagraph"/>
        <w:rPr>
          <w:rFonts w:ascii="Arial" w:hAnsi="Arial" w:cs="Arial"/>
          <w:sz w:val="24"/>
          <w:szCs w:val="20"/>
        </w:rPr>
      </w:pPr>
    </w:p>
    <w:p w14:paraId="2B6D931C" w14:textId="77777777" w:rsidR="00796983" w:rsidRDefault="00796983" w:rsidP="008F2BA8">
      <w:pPr>
        <w:widowControl/>
        <w:numPr>
          <w:ilvl w:val="1"/>
          <w:numId w:val="9"/>
        </w:numPr>
        <w:tabs>
          <w:tab w:val="left" w:pos="-720"/>
        </w:tabs>
        <w:autoSpaceDE/>
        <w:autoSpaceDN/>
        <w:adjustRightInd/>
        <w:ind w:left="1260" w:hanging="720"/>
        <w:jc w:val="both"/>
        <w:rPr>
          <w:rFonts w:ascii="Arial" w:hAnsi="Arial" w:cs="Arial"/>
          <w:sz w:val="24"/>
          <w:szCs w:val="20"/>
        </w:rPr>
      </w:pPr>
      <w:r>
        <w:rPr>
          <w:rFonts w:ascii="Arial" w:hAnsi="Arial" w:cs="Arial"/>
          <w:sz w:val="24"/>
          <w:szCs w:val="20"/>
        </w:rPr>
        <w:t>The CONSULTANT must notify the DISTRICT in writing of the cancellation or material change to any insurance coverage required by this Agreement.  Such notification must be provided to the DISTRICT within five (5) business days of the CONSULTANT’S notice of such cancellation or change from its insurance carrier.</w:t>
      </w:r>
    </w:p>
    <w:p w14:paraId="25B15B1C" w14:textId="77777777" w:rsidR="00796983" w:rsidRDefault="00796983" w:rsidP="00144A2B">
      <w:pPr>
        <w:pStyle w:val="ListParagraph"/>
        <w:rPr>
          <w:rFonts w:ascii="Arial" w:hAnsi="Arial" w:cs="Arial"/>
          <w:sz w:val="24"/>
          <w:szCs w:val="20"/>
        </w:rPr>
      </w:pPr>
    </w:p>
    <w:p w14:paraId="20011505" w14:textId="77777777" w:rsidR="00EF74B9" w:rsidRPr="00412E78" w:rsidRDefault="00796983" w:rsidP="00796983">
      <w:pPr>
        <w:widowControl/>
        <w:numPr>
          <w:ilvl w:val="1"/>
          <w:numId w:val="9"/>
        </w:numPr>
        <w:tabs>
          <w:tab w:val="left" w:pos="-720"/>
        </w:tabs>
        <w:autoSpaceDE/>
        <w:autoSpaceDN/>
        <w:adjustRightInd/>
        <w:ind w:left="1260" w:hanging="720"/>
        <w:jc w:val="both"/>
        <w:rPr>
          <w:rFonts w:ascii="Arial" w:hAnsi="Arial" w:cs="Arial"/>
          <w:sz w:val="24"/>
          <w:szCs w:val="20"/>
        </w:rPr>
      </w:pPr>
      <w:r>
        <w:rPr>
          <w:rFonts w:ascii="Arial" w:hAnsi="Arial" w:cs="Arial"/>
          <w:sz w:val="24"/>
          <w:szCs w:val="20"/>
        </w:rPr>
        <w:t>The CONSULTANT must obtain certificates of Insurance from any subconsultant otherwise the CONSULTANT must provide evidence satisfactory to the DISTRIC</w:t>
      </w:r>
      <w:r w:rsidR="0062788A">
        <w:rPr>
          <w:rFonts w:ascii="Arial" w:hAnsi="Arial" w:cs="Arial"/>
          <w:sz w:val="24"/>
          <w:szCs w:val="20"/>
        </w:rPr>
        <w:t>T</w:t>
      </w:r>
      <w:r>
        <w:rPr>
          <w:rFonts w:ascii="Arial" w:hAnsi="Arial" w:cs="Arial"/>
          <w:sz w:val="24"/>
          <w:szCs w:val="20"/>
        </w:rPr>
        <w:t xml:space="preserve"> that coverage is afforded to the subconsultant by the CONSULTANT’S insurance policies.</w:t>
      </w:r>
    </w:p>
    <w:p w14:paraId="64901E1B" w14:textId="77777777" w:rsidR="003A7F2A" w:rsidRDefault="003A7F2A">
      <w:pPr>
        <w:widowControl/>
        <w:autoSpaceDE/>
        <w:autoSpaceDN/>
        <w:adjustRightInd/>
        <w:rPr>
          <w:rFonts w:ascii="Arial" w:hAnsi="Arial" w:cs="Arial"/>
          <w:sz w:val="24"/>
          <w:szCs w:val="20"/>
          <w:u w:val="single"/>
        </w:rPr>
      </w:pPr>
    </w:p>
    <w:p w14:paraId="7B12758C" w14:textId="77777777" w:rsidR="00DC75BE" w:rsidRDefault="00DC75BE">
      <w:pPr>
        <w:widowControl/>
        <w:autoSpaceDE/>
        <w:autoSpaceDN/>
        <w:adjustRightInd/>
        <w:rPr>
          <w:rFonts w:ascii="Arial" w:hAnsi="Arial" w:cs="Arial"/>
          <w:sz w:val="24"/>
          <w:szCs w:val="20"/>
          <w:u w:val="single"/>
        </w:rPr>
      </w:pPr>
      <w:r>
        <w:rPr>
          <w:rFonts w:ascii="Arial" w:hAnsi="Arial" w:cs="Arial"/>
          <w:sz w:val="24"/>
          <w:szCs w:val="20"/>
          <w:u w:val="single"/>
        </w:rPr>
        <w:br w:type="page"/>
      </w:r>
    </w:p>
    <w:p w14:paraId="07DFE1FB" w14:textId="16ACB7C3"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lastRenderedPageBreak/>
        <w:t>TERMINATION WITHOUT CAUSE.</w:t>
      </w:r>
    </w:p>
    <w:p w14:paraId="32ED0A70" w14:textId="77777777" w:rsidR="007B3D87" w:rsidRPr="00412E78" w:rsidRDefault="007B3D87" w:rsidP="007B3D87">
      <w:pPr>
        <w:widowControl/>
        <w:autoSpaceDE/>
        <w:autoSpaceDN/>
        <w:adjustRightInd/>
        <w:ind w:left="547"/>
        <w:jc w:val="both"/>
        <w:rPr>
          <w:rFonts w:ascii="Arial" w:hAnsi="Arial" w:cs="Arial"/>
          <w:sz w:val="24"/>
          <w:szCs w:val="20"/>
        </w:rPr>
      </w:pPr>
    </w:p>
    <w:p w14:paraId="4AB643A1" w14:textId="77777777" w:rsidR="00167F04" w:rsidRPr="00412E78" w:rsidRDefault="00EF74B9" w:rsidP="001A60C1">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This Agreement may be terminated by the DISTRICT without cause upon ten (10) days written notice to the </w:t>
      </w:r>
      <w:r w:rsidR="000360F8">
        <w:rPr>
          <w:rFonts w:ascii="Arial" w:hAnsi="Arial" w:cs="Arial"/>
          <w:sz w:val="24"/>
          <w:szCs w:val="20"/>
        </w:rPr>
        <w:t>CONSULTANT</w:t>
      </w:r>
      <w:r w:rsidRPr="00412E78">
        <w:rPr>
          <w:rFonts w:ascii="Arial" w:hAnsi="Arial" w:cs="Arial"/>
          <w:sz w:val="24"/>
          <w:szCs w:val="20"/>
        </w:rPr>
        <w:t xml:space="preserve">. Termination is effective upon the tenth (10th) day as counted from the date of the written notice. </w:t>
      </w:r>
    </w:p>
    <w:p w14:paraId="4D4D4244" w14:textId="77777777" w:rsidR="008D2537" w:rsidRDefault="008D2537" w:rsidP="008D2537">
      <w:pPr>
        <w:widowControl/>
        <w:autoSpaceDE/>
        <w:autoSpaceDN/>
        <w:adjustRightInd/>
        <w:ind w:left="547"/>
        <w:jc w:val="both"/>
        <w:rPr>
          <w:rFonts w:ascii="Arial" w:hAnsi="Arial" w:cs="Arial"/>
          <w:sz w:val="24"/>
          <w:szCs w:val="20"/>
          <w:u w:val="single"/>
        </w:rPr>
      </w:pPr>
    </w:p>
    <w:p w14:paraId="27F40F2F"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DEFAULT.</w:t>
      </w:r>
    </w:p>
    <w:p w14:paraId="58F747CD" w14:textId="77777777" w:rsidR="007B3D87" w:rsidRPr="00412E78" w:rsidRDefault="007B3D87" w:rsidP="007B3D87">
      <w:pPr>
        <w:widowControl/>
        <w:autoSpaceDE/>
        <w:autoSpaceDN/>
        <w:adjustRightInd/>
        <w:ind w:left="547"/>
        <w:jc w:val="both"/>
        <w:rPr>
          <w:rFonts w:ascii="Arial" w:hAnsi="Arial" w:cs="Arial"/>
          <w:sz w:val="24"/>
          <w:szCs w:val="20"/>
        </w:rPr>
      </w:pPr>
    </w:p>
    <w:p w14:paraId="218A797D" w14:textId="77777777" w:rsidR="00EF74B9" w:rsidRPr="00412E78"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Either party may terminate this Agreement upon the other party's failure to comply with any term or condition of this Agreement, </w:t>
      </w:r>
      <w:proofErr w:type="gramStart"/>
      <w:r w:rsidRPr="00412E78">
        <w:rPr>
          <w:rFonts w:ascii="Arial" w:hAnsi="Arial" w:cs="Arial"/>
          <w:sz w:val="24"/>
          <w:szCs w:val="20"/>
        </w:rPr>
        <w:t>as long as</w:t>
      </w:r>
      <w:proofErr w:type="gramEnd"/>
      <w:r w:rsidRPr="00412E78">
        <w:rPr>
          <w:rFonts w:ascii="Arial" w:hAnsi="Arial" w:cs="Arial"/>
          <w:sz w:val="24"/>
          <w:szCs w:val="20"/>
        </w:rPr>
        <w:t xml:space="preserve"> the terminating party is not in default of any term or condition of this Agreement at the time of termination. To effect termination, the terminating party will provide the defaulting party with a written "Notice of Termination" stating its intent to terminate and describing all terms and conditions with which the defaulting party has failed to comply. If the defaulting party has not remedied its default within thirty (30) days after receiving the Notice of Termination, this Agreement will automatically terminate. </w:t>
      </w:r>
      <w:r w:rsidR="00A37539">
        <w:rPr>
          <w:rFonts w:ascii="Arial" w:hAnsi="Arial" w:cs="Arial"/>
          <w:sz w:val="24"/>
          <w:szCs w:val="20"/>
        </w:rPr>
        <w:t xml:space="preserve">In addition, the initiation, either by CONSULTANT or against CONSULTANT, of proceedings in bankruptcy, or other proceedings for relief of debtors, or CONSULTANT becoming insolvent, admitting in writing its inability to pay its debts as they mature or making an assignment for the benefit of creditors will constitute a default by </w:t>
      </w:r>
      <w:r w:rsidR="009D2B4D">
        <w:rPr>
          <w:rFonts w:ascii="Arial" w:hAnsi="Arial" w:cs="Arial"/>
          <w:sz w:val="24"/>
          <w:szCs w:val="20"/>
        </w:rPr>
        <w:t>CONSULTANT entitling the DI</w:t>
      </w:r>
      <w:r w:rsidR="00B81C60">
        <w:rPr>
          <w:rFonts w:ascii="Arial" w:hAnsi="Arial" w:cs="Arial"/>
          <w:sz w:val="24"/>
          <w:szCs w:val="20"/>
        </w:rPr>
        <w:t>S</w:t>
      </w:r>
      <w:r w:rsidR="009D2B4D">
        <w:rPr>
          <w:rFonts w:ascii="Arial" w:hAnsi="Arial" w:cs="Arial"/>
          <w:sz w:val="24"/>
          <w:szCs w:val="20"/>
        </w:rPr>
        <w:t xml:space="preserve">TRICT to terminate this Agreement as set forth above. </w:t>
      </w:r>
      <w:r w:rsidRPr="00412E78">
        <w:rPr>
          <w:rFonts w:ascii="Arial" w:hAnsi="Arial" w:cs="Arial"/>
          <w:sz w:val="24"/>
          <w:szCs w:val="20"/>
        </w:rPr>
        <w:t xml:space="preserve">The parties agree that this Agreement is an executory contract. </w:t>
      </w:r>
      <w:r w:rsidR="001C3BF7">
        <w:rPr>
          <w:rFonts w:ascii="Arial" w:hAnsi="Arial" w:cs="Arial"/>
          <w:sz w:val="24"/>
          <w:szCs w:val="20"/>
        </w:rPr>
        <w:t xml:space="preserve">If this Agreement is terminated due to CONSULTANT’S default, the CONSULTANT shall reimburse the DISTRICT for advance fees paid within fourteen (14) days of the termination of this Agreement.  </w:t>
      </w:r>
      <w:r w:rsidRPr="00412E78">
        <w:rPr>
          <w:rFonts w:ascii="Arial" w:hAnsi="Arial" w:cs="Arial"/>
          <w:sz w:val="24"/>
          <w:szCs w:val="20"/>
        </w:rPr>
        <w:t xml:space="preserve">If, after termination by the DISTRICT, it is determined that the </w:t>
      </w:r>
      <w:r w:rsidR="000360F8">
        <w:rPr>
          <w:rFonts w:ascii="Arial" w:hAnsi="Arial" w:cs="Arial"/>
          <w:sz w:val="24"/>
          <w:szCs w:val="20"/>
        </w:rPr>
        <w:t>CONSULTANT</w:t>
      </w:r>
      <w:r w:rsidRPr="00412E78">
        <w:rPr>
          <w:rFonts w:ascii="Arial" w:hAnsi="Arial" w:cs="Arial"/>
          <w:sz w:val="24"/>
          <w:szCs w:val="20"/>
        </w:rPr>
        <w:t xml:space="preserve"> was not in default, or that the default was excusable, the rights and obligations of the parties shall be the same as if the termination had been issued for the convenience of the DISTRICT. </w:t>
      </w:r>
      <w:r w:rsidR="009D2B4D">
        <w:rPr>
          <w:rFonts w:ascii="Arial" w:hAnsi="Arial" w:cs="Arial"/>
          <w:sz w:val="24"/>
          <w:szCs w:val="20"/>
        </w:rPr>
        <w:t>The rights and remedies in this provision are in addition to any other rights and remedies provided by law or this Agreement.</w:t>
      </w:r>
    </w:p>
    <w:p w14:paraId="5863671B" w14:textId="77777777" w:rsidR="00EF74B9" w:rsidRPr="00412E78" w:rsidRDefault="00EF74B9" w:rsidP="00EF74B9">
      <w:pPr>
        <w:widowControl/>
        <w:autoSpaceDE/>
        <w:autoSpaceDN/>
        <w:adjustRightInd/>
        <w:ind w:left="540"/>
        <w:jc w:val="both"/>
        <w:rPr>
          <w:rFonts w:ascii="Arial" w:hAnsi="Arial" w:cs="Arial"/>
          <w:sz w:val="24"/>
          <w:szCs w:val="20"/>
        </w:rPr>
      </w:pPr>
    </w:p>
    <w:p w14:paraId="78776793"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RELEASE OF INFORMATION.</w:t>
      </w:r>
    </w:p>
    <w:p w14:paraId="17CD5A68" w14:textId="77777777" w:rsidR="007B3D87" w:rsidRPr="00412E78" w:rsidRDefault="007B3D87" w:rsidP="007B3D87">
      <w:pPr>
        <w:widowControl/>
        <w:autoSpaceDE/>
        <w:autoSpaceDN/>
        <w:adjustRightInd/>
        <w:ind w:left="547"/>
        <w:jc w:val="both"/>
        <w:rPr>
          <w:rFonts w:ascii="Arial" w:hAnsi="Arial" w:cs="Arial"/>
          <w:sz w:val="24"/>
          <w:szCs w:val="20"/>
        </w:rPr>
      </w:pPr>
    </w:p>
    <w:p w14:paraId="3C11FFC1" w14:textId="77777777" w:rsidR="00EF74B9"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The </w:t>
      </w:r>
      <w:r w:rsidR="000360F8">
        <w:rPr>
          <w:rFonts w:ascii="Arial" w:hAnsi="Arial" w:cs="Arial"/>
          <w:sz w:val="24"/>
          <w:szCs w:val="20"/>
        </w:rPr>
        <w:t>CONSULTANT</w:t>
      </w:r>
      <w:r w:rsidRPr="00412E78">
        <w:rPr>
          <w:rFonts w:ascii="Arial" w:hAnsi="Arial" w:cs="Arial"/>
          <w:sz w:val="24"/>
          <w:szCs w:val="20"/>
        </w:rPr>
        <w:t xml:space="preserve"> agrees not to initiate any oral or written media interviews or issue press releases on or about the PROJECT without providing notices or copies to the DISTRICT'S Project Manager and </w:t>
      </w:r>
      <w:r w:rsidR="0069475F">
        <w:rPr>
          <w:rFonts w:ascii="Arial" w:hAnsi="Arial" w:cs="Arial"/>
          <w:sz w:val="24"/>
          <w:szCs w:val="20"/>
        </w:rPr>
        <w:t>Communications and Board Services</w:t>
      </w:r>
      <w:r w:rsidRPr="00412E78">
        <w:rPr>
          <w:rFonts w:ascii="Arial" w:hAnsi="Arial" w:cs="Arial"/>
          <w:sz w:val="24"/>
          <w:szCs w:val="20"/>
        </w:rPr>
        <w:t xml:space="preserve"> Bureau Chief no later than three (3) business days prior to the interview or press release.</w:t>
      </w:r>
    </w:p>
    <w:p w14:paraId="198D5CE4" w14:textId="77777777" w:rsidR="00EF74B9" w:rsidRPr="00412E78" w:rsidRDefault="00EF74B9" w:rsidP="00EF74B9">
      <w:pPr>
        <w:widowControl/>
        <w:autoSpaceDE/>
        <w:autoSpaceDN/>
        <w:adjustRightInd/>
        <w:ind w:left="540"/>
        <w:jc w:val="both"/>
        <w:rPr>
          <w:rFonts w:ascii="Arial" w:hAnsi="Arial" w:cs="Arial"/>
          <w:sz w:val="24"/>
          <w:szCs w:val="20"/>
        </w:rPr>
      </w:pPr>
    </w:p>
    <w:p w14:paraId="5F315F22"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ASSIGNMENT.</w:t>
      </w:r>
    </w:p>
    <w:p w14:paraId="041B800F" w14:textId="77777777" w:rsidR="007B3D87" w:rsidRPr="00412E78" w:rsidRDefault="007B3D87" w:rsidP="007B3D87">
      <w:pPr>
        <w:widowControl/>
        <w:autoSpaceDE/>
        <w:autoSpaceDN/>
        <w:adjustRightInd/>
        <w:ind w:left="547"/>
        <w:jc w:val="both"/>
        <w:rPr>
          <w:rFonts w:ascii="Arial" w:hAnsi="Arial" w:cs="Arial"/>
          <w:sz w:val="24"/>
          <w:szCs w:val="20"/>
        </w:rPr>
      </w:pPr>
    </w:p>
    <w:p w14:paraId="2E0C77B9" w14:textId="77777777" w:rsidR="00EF74B9" w:rsidRPr="00412E78"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Except as otherwise provided in this Agreement, </w:t>
      </w:r>
      <w:r w:rsidR="000360F8">
        <w:rPr>
          <w:rFonts w:ascii="Arial" w:hAnsi="Arial" w:cs="Arial"/>
          <w:sz w:val="24"/>
          <w:szCs w:val="20"/>
        </w:rPr>
        <w:t>CONSULTANT</w:t>
      </w:r>
      <w:r w:rsidRPr="00412E78">
        <w:rPr>
          <w:rFonts w:ascii="Arial" w:hAnsi="Arial" w:cs="Arial"/>
          <w:sz w:val="24"/>
          <w:szCs w:val="20"/>
        </w:rPr>
        <w:t xml:space="preserve"> may not assign any of its rights or delegate any of its obligations under this Agreement without the prior written consent of the DISTRICT. If the </w:t>
      </w:r>
      <w:r w:rsidR="000360F8">
        <w:rPr>
          <w:rFonts w:ascii="Arial" w:hAnsi="Arial" w:cs="Arial"/>
          <w:sz w:val="24"/>
          <w:szCs w:val="20"/>
        </w:rPr>
        <w:t>CONSULTANT</w:t>
      </w:r>
      <w:r w:rsidRPr="00412E78">
        <w:rPr>
          <w:rFonts w:ascii="Arial" w:hAnsi="Arial" w:cs="Arial"/>
          <w:sz w:val="24"/>
          <w:szCs w:val="20"/>
        </w:rPr>
        <w:t xml:space="preserve"> assigns its rights or delegates its obligations under this Agreement without the DISTRICT’S prior written consent, the DISTRICT is entitled to terminate this Agreement. If the DISTRICT terminates this Agreement, the termination is effective as of the date of the assignment or delegation. Any termination is without prejudice to the DISTRICT’S claim for damages.</w:t>
      </w:r>
    </w:p>
    <w:p w14:paraId="2F59B77E" w14:textId="77777777" w:rsidR="00C85196" w:rsidRDefault="00C85196" w:rsidP="009D7808">
      <w:pPr>
        <w:widowControl/>
        <w:autoSpaceDE/>
        <w:autoSpaceDN/>
        <w:adjustRightInd/>
        <w:ind w:left="547"/>
        <w:jc w:val="both"/>
        <w:rPr>
          <w:rFonts w:ascii="Arial" w:hAnsi="Arial" w:cs="Arial"/>
          <w:sz w:val="24"/>
          <w:szCs w:val="20"/>
          <w:u w:val="single"/>
        </w:rPr>
      </w:pPr>
    </w:p>
    <w:p w14:paraId="1FE13AF6" w14:textId="77777777" w:rsidR="007B3D87"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LAW COMPLIANCE.</w:t>
      </w:r>
    </w:p>
    <w:p w14:paraId="1E9FAF35" w14:textId="77777777" w:rsidR="007B3D87" w:rsidRPr="00412E78" w:rsidRDefault="007B3D87" w:rsidP="007B3D87">
      <w:pPr>
        <w:widowControl/>
        <w:autoSpaceDE/>
        <w:autoSpaceDN/>
        <w:adjustRightInd/>
        <w:ind w:left="547"/>
        <w:jc w:val="both"/>
        <w:rPr>
          <w:rFonts w:ascii="Arial" w:hAnsi="Arial" w:cs="Arial"/>
          <w:sz w:val="24"/>
          <w:szCs w:val="20"/>
        </w:rPr>
      </w:pPr>
    </w:p>
    <w:p w14:paraId="6F1154CD" w14:textId="77777777" w:rsidR="00EF74B9" w:rsidRPr="00412E78"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The </w:t>
      </w:r>
      <w:r w:rsidR="000360F8">
        <w:rPr>
          <w:rFonts w:ascii="Arial" w:hAnsi="Arial" w:cs="Arial"/>
          <w:sz w:val="24"/>
          <w:szCs w:val="20"/>
        </w:rPr>
        <w:t>CONSULTANT</w:t>
      </w:r>
      <w:r w:rsidRPr="00412E78">
        <w:rPr>
          <w:rFonts w:ascii="Arial" w:hAnsi="Arial" w:cs="Arial"/>
          <w:sz w:val="24"/>
          <w:szCs w:val="20"/>
        </w:rPr>
        <w:t xml:space="preserve"> will abide by and assist the DISTRICT in satisfying all applicable federal, state and local laws, rules, regulations and guidelines, related to performance under this Agreement. The </w:t>
      </w:r>
      <w:r w:rsidR="000360F8">
        <w:rPr>
          <w:rFonts w:ascii="Arial" w:hAnsi="Arial" w:cs="Arial"/>
          <w:sz w:val="24"/>
          <w:szCs w:val="20"/>
        </w:rPr>
        <w:t>CONSULTANT</w:t>
      </w:r>
      <w:r w:rsidRPr="00412E78">
        <w:rPr>
          <w:rFonts w:ascii="Arial" w:hAnsi="Arial" w:cs="Arial"/>
          <w:sz w:val="24"/>
          <w:szCs w:val="20"/>
        </w:rPr>
        <w:t xml:space="preserve"> will not discriminate against any employee or applicant for employment because of race, color, religion, sex, handicap, disability, marital status or national origin.</w:t>
      </w:r>
    </w:p>
    <w:p w14:paraId="0EAE71BA" w14:textId="77777777" w:rsidR="00D82D7F" w:rsidRDefault="00D82D7F">
      <w:pPr>
        <w:widowControl/>
        <w:autoSpaceDE/>
        <w:autoSpaceDN/>
        <w:adjustRightInd/>
        <w:rPr>
          <w:rFonts w:ascii="Arial" w:hAnsi="Arial" w:cs="Arial"/>
          <w:sz w:val="24"/>
          <w:szCs w:val="20"/>
          <w:u w:val="single"/>
        </w:rPr>
      </w:pPr>
      <w:r>
        <w:rPr>
          <w:rFonts w:ascii="Arial" w:hAnsi="Arial" w:cs="Arial"/>
          <w:sz w:val="24"/>
          <w:szCs w:val="20"/>
          <w:u w:val="single"/>
        </w:rPr>
        <w:br w:type="page"/>
      </w:r>
    </w:p>
    <w:p w14:paraId="1EBBDB6D" w14:textId="730129D3" w:rsidR="007B3D87" w:rsidRPr="00B574E1" w:rsidRDefault="004D5460" w:rsidP="008F2BA8">
      <w:pPr>
        <w:widowControl/>
        <w:numPr>
          <w:ilvl w:val="0"/>
          <w:numId w:val="9"/>
        </w:numPr>
        <w:autoSpaceDE/>
        <w:autoSpaceDN/>
        <w:adjustRightInd/>
        <w:ind w:left="540" w:hanging="540"/>
        <w:jc w:val="both"/>
        <w:rPr>
          <w:rFonts w:ascii="Arial" w:hAnsi="Arial" w:cs="Arial"/>
          <w:sz w:val="24"/>
          <w:szCs w:val="20"/>
          <w:u w:val="single"/>
        </w:rPr>
      </w:pPr>
      <w:r w:rsidRPr="00B574E1">
        <w:rPr>
          <w:rFonts w:ascii="Arial" w:hAnsi="Arial" w:cs="Arial"/>
          <w:sz w:val="24"/>
          <w:szCs w:val="20"/>
          <w:u w:val="single"/>
        </w:rPr>
        <w:lastRenderedPageBreak/>
        <w:t>EMPLOYMENT ELIGIBILITY VERIFICATION.</w:t>
      </w:r>
    </w:p>
    <w:p w14:paraId="27DDB8AB" w14:textId="77777777" w:rsidR="007B3D87" w:rsidRPr="00412E78" w:rsidRDefault="007B3D87" w:rsidP="007B3D87">
      <w:pPr>
        <w:widowControl/>
        <w:autoSpaceDE/>
        <w:autoSpaceDN/>
        <w:adjustRightInd/>
        <w:ind w:left="540"/>
        <w:jc w:val="both"/>
        <w:rPr>
          <w:rFonts w:ascii="Arial" w:hAnsi="Arial" w:cs="Arial"/>
          <w:sz w:val="24"/>
          <w:szCs w:val="20"/>
        </w:rPr>
      </w:pPr>
    </w:p>
    <w:p w14:paraId="00024A52" w14:textId="77777777" w:rsidR="004D5460" w:rsidRPr="00412E78" w:rsidRDefault="005579C6" w:rsidP="00412E78">
      <w:pPr>
        <w:widowControl/>
        <w:autoSpaceDE/>
        <w:autoSpaceDN/>
        <w:adjustRightInd/>
        <w:ind w:left="540"/>
        <w:jc w:val="both"/>
        <w:rPr>
          <w:rFonts w:ascii="Arial" w:hAnsi="Arial" w:cs="Arial"/>
          <w:sz w:val="24"/>
          <w:szCs w:val="20"/>
        </w:rPr>
      </w:pPr>
      <w:r w:rsidRPr="00412E78">
        <w:rPr>
          <w:rFonts w:ascii="Arial" w:hAnsi="Arial" w:cs="Arial"/>
          <w:sz w:val="24"/>
          <w:szCs w:val="20"/>
        </w:rPr>
        <w:t xml:space="preserve">The </w:t>
      </w:r>
      <w:r w:rsidR="000360F8">
        <w:rPr>
          <w:rFonts w:ascii="Arial" w:hAnsi="Arial" w:cs="Arial"/>
          <w:sz w:val="24"/>
          <w:szCs w:val="20"/>
        </w:rPr>
        <w:t>CONSULTANT</w:t>
      </w:r>
      <w:r w:rsidRPr="00412E78">
        <w:rPr>
          <w:rFonts w:ascii="Arial" w:hAnsi="Arial" w:cs="Arial"/>
          <w:sz w:val="24"/>
          <w:szCs w:val="20"/>
        </w:rPr>
        <w:t xml:space="preserve"> must utilize the U.S. Department of Homeland Security’s Employment Verification (E-Verify) Program to verify the employment eligibility of </w:t>
      </w:r>
      <w:r w:rsidR="000360F8">
        <w:rPr>
          <w:rFonts w:ascii="Arial" w:hAnsi="Arial" w:cs="Arial"/>
          <w:sz w:val="24"/>
          <w:szCs w:val="20"/>
        </w:rPr>
        <w:t>CONSULTANT</w:t>
      </w:r>
      <w:r w:rsidRPr="00412E78">
        <w:rPr>
          <w:rFonts w:ascii="Arial" w:hAnsi="Arial" w:cs="Arial"/>
          <w:sz w:val="24"/>
          <w:szCs w:val="20"/>
        </w:rPr>
        <w:t xml:space="preserve"> employees performing work directly associated with this Agreement in accordance with the terms and conditions applicable to the E-Verify Program.</w:t>
      </w:r>
      <w:r w:rsidR="00343761" w:rsidRPr="00412E78">
        <w:rPr>
          <w:rFonts w:ascii="Arial" w:hAnsi="Arial" w:cs="Arial"/>
          <w:sz w:val="24"/>
          <w:szCs w:val="20"/>
        </w:rPr>
        <w:t xml:space="preserve"> </w:t>
      </w:r>
      <w:r w:rsidRPr="00412E78">
        <w:rPr>
          <w:rFonts w:ascii="Arial" w:hAnsi="Arial" w:cs="Arial"/>
          <w:sz w:val="24"/>
          <w:szCs w:val="20"/>
        </w:rPr>
        <w:t xml:space="preserve">If the </w:t>
      </w:r>
      <w:r w:rsidR="000360F8">
        <w:rPr>
          <w:rFonts w:ascii="Arial" w:hAnsi="Arial" w:cs="Arial"/>
          <w:sz w:val="24"/>
          <w:szCs w:val="20"/>
        </w:rPr>
        <w:t>CONSULTANT</w:t>
      </w:r>
      <w:r w:rsidRPr="00412E78">
        <w:rPr>
          <w:rFonts w:ascii="Arial" w:hAnsi="Arial" w:cs="Arial"/>
          <w:sz w:val="24"/>
          <w:szCs w:val="20"/>
        </w:rPr>
        <w:t xml:space="preserve"> uses sub</w:t>
      </w:r>
      <w:r w:rsidR="00996F6D">
        <w:rPr>
          <w:rFonts w:ascii="Arial" w:hAnsi="Arial" w:cs="Arial"/>
          <w:sz w:val="24"/>
          <w:szCs w:val="20"/>
        </w:rPr>
        <w:t>consultant</w:t>
      </w:r>
      <w:r w:rsidRPr="00412E78">
        <w:rPr>
          <w:rFonts w:ascii="Arial" w:hAnsi="Arial" w:cs="Arial"/>
          <w:sz w:val="24"/>
          <w:szCs w:val="20"/>
        </w:rPr>
        <w:t xml:space="preserve">s to furnish services directly associated with this Agreement, performed in the United States, in an amount greater than $3,000, the </w:t>
      </w:r>
      <w:r w:rsidR="000360F8">
        <w:rPr>
          <w:rFonts w:ascii="Arial" w:hAnsi="Arial" w:cs="Arial"/>
          <w:sz w:val="24"/>
          <w:szCs w:val="20"/>
        </w:rPr>
        <w:t>CONSULTANT</w:t>
      </w:r>
      <w:r w:rsidRPr="00412E78">
        <w:rPr>
          <w:rFonts w:ascii="Arial" w:hAnsi="Arial" w:cs="Arial"/>
          <w:sz w:val="24"/>
          <w:szCs w:val="20"/>
        </w:rPr>
        <w:t xml:space="preserve"> must include the requirements of this provision (appropriately modified for identification of the parties) in each subcontract.</w:t>
      </w:r>
      <w:r w:rsidR="00343761" w:rsidRPr="00412E78">
        <w:rPr>
          <w:rFonts w:ascii="Arial" w:hAnsi="Arial" w:cs="Arial"/>
          <w:sz w:val="24"/>
          <w:szCs w:val="20"/>
        </w:rPr>
        <w:t xml:space="preserve"> </w:t>
      </w:r>
      <w:r w:rsidRPr="00412E78">
        <w:rPr>
          <w:rFonts w:ascii="Arial" w:hAnsi="Arial" w:cs="Arial"/>
          <w:sz w:val="24"/>
          <w:szCs w:val="20"/>
        </w:rPr>
        <w:t xml:space="preserve">Information on registration for and use of the E-Verify Program can be obtained via the Internet at the Department of Homeland Security Web site: </w:t>
      </w:r>
      <w:hyperlink r:id="rId10" w:history="1">
        <w:r w:rsidRPr="00412E78">
          <w:rPr>
            <w:rStyle w:val="Hyperlink"/>
            <w:rFonts w:ascii="Arial" w:hAnsi="Arial" w:cs="Arial"/>
            <w:sz w:val="24"/>
            <w:szCs w:val="20"/>
          </w:rPr>
          <w:t>http://www.dhs.gov/E-Verify</w:t>
        </w:r>
      </w:hyperlink>
      <w:r w:rsidRPr="00412E78">
        <w:rPr>
          <w:rFonts w:ascii="Arial" w:hAnsi="Arial" w:cs="Arial"/>
          <w:sz w:val="24"/>
          <w:szCs w:val="20"/>
        </w:rPr>
        <w:t>.</w:t>
      </w:r>
    </w:p>
    <w:p w14:paraId="72E9E93A" w14:textId="77777777" w:rsidR="004D5460" w:rsidRPr="00412E78" w:rsidRDefault="004D5460" w:rsidP="001A60C1">
      <w:pPr>
        <w:pStyle w:val="ListParagraph"/>
        <w:rPr>
          <w:rFonts w:ascii="Arial" w:hAnsi="Arial" w:cs="Arial"/>
          <w:sz w:val="24"/>
          <w:szCs w:val="20"/>
          <w:u w:val="single"/>
        </w:rPr>
      </w:pPr>
    </w:p>
    <w:p w14:paraId="12A5542E" w14:textId="77777777" w:rsidR="00412E78" w:rsidRPr="00B574E1" w:rsidRDefault="00EF74B9" w:rsidP="008F2BA8">
      <w:pPr>
        <w:widowControl/>
        <w:numPr>
          <w:ilvl w:val="0"/>
          <w:numId w:val="9"/>
        </w:numPr>
        <w:autoSpaceDE/>
        <w:autoSpaceDN/>
        <w:adjustRightInd/>
        <w:ind w:left="540" w:hanging="540"/>
        <w:jc w:val="both"/>
        <w:rPr>
          <w:rFonts w:ascii="Arial" w:hAnsi="Arial" w:cs="Arial"/>
          <w:sz w:val="24"/>
          <w:szCs w:val="20"/>
          <w:u w:val="single"/>
        </w:rPr>
      </w:pPr>
      <w:r w:rsidRPr="00B574E1">
        <w:rPr>
          <w:rFonts w:ascii="Arial" w:hAnsi="Arial" w:cs="Arial"/>
          <w:sz w:val="24"/>
          <w:szCs w:val="20"/>
          <w:u w:val="single"/>
        </w:rPr>
        <w:t>VENUE AND APPLICABLE LAW.</w:t>
      </w:r>
    </w:p>
    <w:p w14:paraId="6B9B1E95" w14:textId="77777777" w:rsidR="00412E78" w:rsidRPr="00412E78" w:rsidRDefault="00412E78" w:rsidP="00412E78">
      <w:pPr>
        <w:widowControl/>
        <w:autoSpaceDE/>
        <w:autoSpaceDN/>
        <w:adjustRightInd/>
        <w:ind w:left="540"/>
        <w:jc w:val="both"/>
        <w:rPr>
          <w:rFonts w:ascii="Arial" w:hAnsi="Arial" w:cs="Arial"/>
          <w:sz w:val="24"/>
          <w:szCs w:val="20"/>
        </w:rPr>
      </w:pPr>
    </w:p>
    <w:p w14:paraId="38F12AF9" w14:textId="554D999A" w:rsidR="00EF74B9" w:rsidRDefault="00EF74B9" w:rsidP="00412E78">
      <w:pPr>
        <w:widowControl/>
        <w:autoSpaceDE/>
        <w:autoSpaceDN/>
        <w:adjustRightInd/>
        <w:ind w:left="540"/>
        <w:jc w:val="both"/>
        <w:rPr>
          <w:rFonts w:ascii="Arial" w:hAnsi="Arial" w:cs="Arial"/>
          <w:sz w:val="24"/>
          <w:szCs w:val="20"/>
        </w:rPr>
      </w:pPr>
      <w:r w:rsidRPr="00412E78">
        <w:rPr>
          <w:rFonts w:ascii="Arial" w:hAnsi="Arial" w:cs="Arial"/>
          <w:sz w:val="24"/>
          <w:szCs w:val="20"/>
        </w:rPr>
        <w:t>All claims, counterclaims, disputes, and other matters in question between the parties to this Agreement, arising out of or relating to this Agreement or the breach of it will be decided in accordance with the laws of the State of Florida and by a court of competent jurisdiction within the State of Florida and Venue will lie exclusively in the County of Hillsborough. This provision shall survive the termination or expiration of this Agreement.</w:t>
      </w:r>
    </w:p>
    <w:p w14:paraId="1D0A8928" w14:textId="77777777" w:rsidR="00D82D7F" w:rsidRPr="00412E78" w:rsidRDefault="00D82D7F" w:rsidP="00412E78">
      <w:pPr>
        <w:widowControl/>
        <w:autoSpaceDE/>
        <w:autoSpaceDN/>
        <w:adjustRightInd/>
        <w:ind w:left="540"/>
        <w:jc w:val="both"/>
        <w:rPr>
          <w:rFonts w:ascii="Arial" w:hAnsi="Arial" w:cs="Arial"/>
          <w:sz w:val="24"/>
          <w:szCs w:val="20"/>
        </w:rPr>
      </w:pPr>
    </w:p>
    <w:p w14:paraId="170A5B37" w14:textId="77777777" w:rsidR="00412E78"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REMEDIES.</w:t>
      </w:r>
    </w:p>
    <w:p w14:paraId="035A0EC6" w14:textId="77777777" w:rsidR="00412E78" w:rsidRPr="00412E78" w:rsidRDefault="00412E78" w:rsidP="00412E78">
      <w:pPr>
        <w:widowControl/>
        <w:autoSpaceDE/>
        <w:autoSpaceDN/>
        <w:adjustRightInd/>
        <w:ind w:left="547"/>
        <w:jc w:val="both"/>
        <w:rPr>
          <w:rFonts w:ascii="Arial" w:hAnsi="Arial" w:cs="Arial"/>
          <w:sz w:val="24"/>
          <w:szCs w:val="20"/>
        </w:rPr>
      </w:pPr>
    </w:p>
    <w:p w14:paraId="30F5617A" w14:textId="77777777" w:rsidR="00EF74B9" w:rsidRPr="00412E78"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Unless specifically waived by the DISTRICT, the </w:t>
      </w:r>
      <w:r w:rsidR="000360F8">
        <w:rPr>
          <w:rFonts w:ascii="Arial" w:hAnsi="Arial" w:cs="Arial"/>
          <w:sz w:val="24"/>
          <w:szCs w:val="20"/>
        </w:rPr>
        <w:t>CONSULTANT</w:t>
      </w:r>
      <w:r w:rsidRPr="00412E78">
        <w:rPr>
          <w:rFonts w:ascii="Arial" w:hAnsi="Arial" w:cs="Arial"/>
          <w:sz w:val="24"/>
          <w:szCs w:val="20"/>
        </w:rPr>
        <w:t xml:space="preserve">'S failure to timely comply with any obligation in this Agreement will be deemed a breach of this Agreement and the expenses and costs incurred by the DISTRICT, including attorneys’ fees and costs and attorneys’ fees and costs on appeal, due to said breach will be borne by the </w:t>
      </w:r>
      <w:r w:rsidR="000360F8">
        <w:rPr>
          <w:rFonts w:ascii="Arial" w:hAnsi="Arial" w:cs="Arial"/>
          <w:sz w:val="24"/>
          <w:szCs w:val="20"/>
        </w:rPr>
        <w:t>CONSULTANT</w:t>
      </w:r>
      <w:r w:rsidRPr="00412E78">
        <w:rPr>
          <w:rFonts w:ascii="Arial" w:hAnsi="Arial" w:cs="Arial"/>
          <w:sz w:val="24"/>
          <w:szCs w:val="20"/>
        </w:rPr>
        <w:t xml:space="preserve">. Additionally, the DISTRICT will not be limited by the above but may avail itself of any and all remedies under Florida law for any breach of this Agreement. The DISTRICT'S waiver of any of the </w:t>
      </w:r>
      <w:r w:rsidR="000360F8">
        <w:rPr>
          <w:rFonts w:ascii="Arial" w:hAnsi="Arial" w:cs="Arial"/>
          <w:sz w:val="24"/>
          <w:szCs w:val="20"/>
        </w:rPr>
        <w:t>CONSULTANT</w:t>
      </w:r>
      <w:r w:rsidRPr="00412E78">
        <w:rPr>
          <w:rFonts w:ascii="Arial" w:hAnsi="Arial" w:cs="Arial"/>
          <w:sz w:val="24"/>
          <w:szCs w:val="20"/>
        </w:rPr>
        <w:t xml:space="preserve">'S obligations will not be construed as the DISTRICT'S waiver of any other obligations of the </w:t>
      </w:r>
      <w:r w:rsidR="000360F8">
        <w:rPr>
          <w:rFonts w:ascii="Arial" w:hAnsi="Arial" w:cs="Arial"/>
          <w:sz w:val="24"/>
          <w:szCs w:val="20"/>
        </w:rPr>
        <w:t>CONSULTANT</w:t>
      </w:r>
      <w:r w:rsidRPr="00412E78">
        <w:rPr>
          <w:rFonts w:ascii="Arial" w:hAnsi="Arial" w:cs="Arial"/>
          <w:sz w:val="24"/>
          <w:szCs w:val="20"/>
        </w:rPr>
        <w:t>. This provision shall survive the termination or expiration of this Agreement.</w:t>
      </w:r>
    </w:p>
    <w:p w14:paraId="50A94ADA" w14:textId="77777777" w:rsidR="00EF74B9" w:rsidRPr="00412E78" w:rsidRDefault="00EF74B9" w:rsidP="00EF74B9">
      <w:pPr>
        <w:widowControl/>
        <w:autoSpaceDE/>
        <w:autoSpaceDN/>
        <w:adjustRightInd/>
        <w:ind w:left="540"/>
        <w:jc w:val="both"/>
        <w:rPr>
          <w:rFonts w:ascii="Arial" w:hAnsi="Arial" w:cs="Arial"/>
          <w:sz w:val="24"/>
          <w:szCs w:val="20"/>
          <w:u w:val="single"/>
        </w:rPr>
      </w:pPr>
    </w:p>
    <w:p w14:paraId="09A97C9E" w14:textId="77777777" w:rsidR="00412E78"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ATTORNEY FEES.</w:t>
      </w:r>
    </w:p>
    <w:p w14:paraId="461E70B2" w14:textId="77777777" w:rsidR="00412E78" w:rsidRPr="00412E78" w:rsidRDefault="00412E78" w:rsidP="00412E78">
      <w:pPr>
        <w:widowControl/>
        <w:autoSpaceDE/>
        <w:autoSpaceDN/>
        <w:adjustRightInd/>
        <w:ind w:left="547"/>
        <w:jc w:val="both"/>
        <w:rPr>
          <w:rFonts w:ascii="Arial" w:hAnsi="Arial" w:cs="Arial"/>
          <w:sz w:val="24"/>
          <w:szCs w:val="20"/>
        </w:rPr>
      </w:pPr>
    </w:p>
    <w:p w14:paraId="18D63874" w14:textId="77777777" w:rsidR="00EF74B9" w:rsidRPr="00412E78"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Should either party employ an attorney or attorneys to enforce any of the provisions of this Agreement, or to protect its interest in any matter arising under this Agreement, or to recover damages for the breach of this Agreement, the party prevailing is entitled to receive from the other party all reasonable costs, charges and expenses, including attorneys’ fees, expert witness fees, fees and costs on appeal, and the cost of paraprofessionals working under the supervision of an attorney, expended or incurred in connection therewith, whether resolved by out-of-court settlement, arbitration, pre-trial settlement, trial or appellate proceedings, to the extent permitted under Section 768.28, F.S. This provision does not constitute a waiver of the DISTRICT'S sovereign immunity or extend the DISTRICT'S liability beyond the limits established in Section 768.28, F.S. This provision shall survive the termination or expiration of this Agreement.</w:t>
      </w:r>
    </w:p>
    <w:p w14:paraId="6D40812C" w14:textId="77777777" w:rsidR="004D5460" w:rsidRPr="00412E78" w:rsidRDefault="004D5460" w:rsidP="001A60C1">
      <w:pPr>
        <w:widowControl/>
        <w:autoSpaceDE/>
        <w:autoSpaceDN/>
        <w:adjustRightInd/>
        <w:ind w:left="540"/>
        <w:jc w:val="both"/>
        <w:rPr>
          <w:rFonts w:ascii="Arial" w:hAnsi="Arial" w:cs="Arial"/>
          <w:sz w:val="24"/>
          <w:szCs w:val="20"/>
        </w:rPr>
      </w:pPr>
    </w:p>
    <w:p w14:paraId="5EA85651" w14:textId="77777777" w:rsidR="00412E78"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SUB</w:t>
      </w:r>
      <w:r w:rsidR="00996F6D">
        <w:rPr>
          <w:rFonts w:ascii="Arial" w:hAnsi="Arial" w:cs="Arial"/>
          <w:sz w:val="24"/>
          <w:szCs w:val="20"/>
          <w:u w:val="single"/>
        </w:rPr>
        <w:t>CONSULTANT</w:t>
      </w:r>
      <w:r w:rsidRPr="00B574E1">
        <w:rPr>
          <w:rFonts w:ascii="Arial" w:hAnsi="Arial" w:cs="Arial"/>
          <w:sz w:val="24"/>
          <w:szCs w:val="20"/>
          <w:u w:val="single"/>
        </w:rPr>
        <w:t>S.</w:t>
      </w:r>
    </w:p>
    <w:p w14:paraId="7B043977" w14:textId="77777777" w:rsidR="00412E78" w:rsidRPr="00412E78" w:rsidRDefault="00412E78" w:rsidP="00412E78">
      <w:pPr>
        <w:widowControl/>
        <w:autoSpaceDE/>
        <w:autoSpaceDN/>
        <w:adjustRightInd/>
        <w:ind w:left="547"/>
        <w:jc w:val="both"/>
        <w:rPr>
          <w:rFonts w:ascii="Arial" w:hAnsi="Arial" w:cs="Arial"/>
          <w:sz w:val="24"/>
          <w:szCs w:val="20"/>
        </w:rPr>
      </w:pPr>
    </w:p>
    <w:p w14:paraId="6C1D747A" w14:textId="77777777" w:rsidR="00EF74B9" w:rsidRPr="00412E78"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Nothing in this Agreement will be construed to create, or be implied to create, any relationship between the DISTRICT and any sub</w:t>
      </w:r>
      <w:r w:rsidR="00996F6D">
        <w:rPr>
          <w:rFonts w:ascii="Arial" w:hAnsi="Arial" w:cs="Arial"/>
          <w:sz w:val="24"/>
          <w:szCs w:val="20"/>
        </w:rPr>
        <w:t>consultant</w:t>
      </w:r>
      <w:r w:rsidRPr="00412E78">
        <w:rPr>
          <w:rFonts w:ascii="Arial" w:hAnsi="Arial" w:cs="Arial"/>
          <w:sz w:val="24"/>
          <w:szCs w:val="20"/>
        </w:rPr>
        <w:t xml:space="preserve"> of the </w:t>
      </w:r>
      <w:r w:rsidR="000360F8">
        <w:rPr>
          <w:rFonts w:ascii="Arial" w:hAnsi="Arial" w:cs="Arial"/>
          <w:sz w:val="24"/>
          <w:szCs w:val="20"/>
        </w:rPr>
        <w:t>CONSULTANT</w:t>
      </w:r>
      <w:r w:rsidRPr="00412E78">
        <w:rPr>
          <w:rFonts w:ascii="Arial" w:hAnsi="Arial" w:cs="Arial"/>
          <w:sz w:val="24"/>
          <w:szCs w:val="20"/>
        </w:rPr>
        <w:t>.</w:t>
      </w:r>
    </w:p>
    <w:p w14:paraId="410A5C0A" w14:textId="77777777" w:rsidR="00982206" w:rsidRDefault="00982206" w:rsidP="00982206">
      <w:pPr>
        <w:widowControl/>
        <w:autoSpaceDE/>
        <w:autoSpaceDN/>
        <w:adjustRightInd/>
        <w:ind w:left="547"/>
        <w:jc w:val="both"/>
        <w:rPr>
          <w:rFonts w:ascii="Arial" w:hAnsi="Arial" w:cs="Arial"/>
          <w:sz w:val="24"/>
          <w:szCs w:val="20"/>
          <w:u w:val="single"/>
        </w:rPr>
      </w:pPr>
    </w:p>
    <w:p w14:paraId="03FBCA67" w14:textId="77777777" w:rsidR="00D82D7F" w:rsidRDefault="00D82D7F">
      <w:pPr>
        <w:widowControl/>
        <w:autoSpaceDE/>
        <w:autoSpaceDN/>
        <w:adjustRightInd/>
        <w:rPr>
          <w:rFonts w:ascii="Arial" w:hAnsi="Arial" w:cs="Arial"/>
          <w:sz w:val="24"/>
          <w:szCs w:val="20"/>
          <w:u w:val="single"/>
        </w:rPr>
      </w:pPr>
      <w:r>
        <w:rPr>
          <w:rFonts w:ascii="Arial" w:hAnsi="Arial" w:cs="Arial"/>
          <w:sz w:val="24"/>
          <w:szCs w:val="20"/>
          <w:u w:val="single"/>
        </w:rPr>
        <w:br w:type="page"/>
      </w:r>
    </w:p>
    <w:p w14:paraId="4579BEE1" w14:textId="383C7FB3" w:rsidR="00412E78"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lastRenderedPageBreak/>
        <w:t>DISADVANTAGED BUSINESS ENTERPRISES.</w:t>
      </w:r>
    </w:p>
    <w:p w14:paraId="6A9C9002" w14:textId="77777777" w:rsidR="00412E78" w:rsidRPr="00412E78" w:rsidRDefault="00412E78" w:rsidP="00412E78">
      <w:pPr>
        <w:widowControl/>
        <w:autoSpaceDE/>
        <w:autoSpaceDN/>
        <w:adjustRightInd/>
        <w:ind w:left="547"/>
        <w:jc w:val="both"/>
        <w:rPr>
          <w:rFonts w:ascii="Arial" w:hAnsi="Arial" w:cs="Arial"/>
          <w:sz w:val="24"/>
          <w:szCs w:val="20"/>
        </w:rPr>
      </w:pPr>
    </w:p>
    <w:p w14:paraId="134D8781" w14:textId="77777777" w:rsidR="00EF74B9" w:rsidRPr="00412E78"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 xml:space="preserve">The DISTRICT expects the </w:t>
      </w:r>
      <w:r w:rsidR="000360F8">
        <w:rPr>
          <w:rFonts w:ascii="Arial" w:hAnsi="Arial" w:cs="Arial"/>
          <w:sz w:val="24"/>
          <w:szCs w:val="20"/>
        </w:rPr>
        <w:t>CONSULTANT</w:t>
      </w:r>
      <w:r w:rsidRPr="00412E78">
        <w:rPr>
          <w:rFonts w:ascii="Arial" w:hAnsi="Arial" w:cs="Arial"/>
          <w:sz w:val="24"/>
          <w:szCs w:val="20"/>
        </w:rPr>
        <w:t xml:space="preserve"> to make good faith efforts to ensure that disadvantaged business enterprises, which are qualified under either federal or state law, have the maximum practicable opportunity to participate in contracting opportunities under this Agreement. Invoice documentation submitted to the DISTRICT under this Agreement must include information relating to the amount of expenditures made to disadvantaged businesses by the </w:t>
      </w:r>
      <w:r w:rsidR="000360F8">
        <w:rPr>
          <w:rFonts w:ascii="Arial" w:hAnsi="Arial" w:cs="Arial"/>
          <w:sz w:val="24"/>
          <w:szCs w:val="20"/>
        </w:rPr>
        <w:t>CONSULTANT</w:t>
      </w:r>
      <w:r w:rsidRPr="00412E78">
        <w:rPr>
          <w:rFonts w:ascii="Arial" w:hAnsi="Arial" w:cs="Arial"/>
          <w:sz w:val="24"/>
          <w:szCs w:val="20"/>
        </w:rPr>
        <w:t xml:space="preserve"> in relation to this Agreement, to the extent the </w:t>
      </w:r>
      <w:r w:rsidR="000360F8">
        <w:rPr>
          <w:rFonts w:ascii="Arial" w:hAnsi="Arial" w:cs="Arial"/>
          <w:sz w:val="24"/>
          <w:szCs w:val="20"/>
        </w:rPr>
        <w:t>CONSULTANT</w:t>
      </w:r>
      <w:r w:rsidRPr="00412E78">
        <w:rPr>
          <w:rFonts w:ascii="Arial" w:hAnsi="Arial" w:cs="Arial"/>
          <w:sz w:val="24"/>
          <w:szCs w:val="20"/>
        </w:rPr>
        <w:t xml:space="preserve"> maintains such information.</w:t>
      </w:r>
    </w:p>
    <w:p w14:paraId="20540D1F" w14:textId="77777777" w:rsidR="00EF74B9" w:rsidRPr="00412E78" w:rsidRDefault="00EF74B9" w:rsidP="00EF74B9">
      <w:pPr>
        <w:widowControl/>
        <w:tabs>
          <w:tab w:val="left" w:pos="-720"/>
        </w:tabs>
        <w:autoSpaceDE/>
        <w:autoSpaceDN/>
        <w:adjustRightInd/>
        <w:ind w:left="540"/>
        <w:jc w:val="both"/>
        <w:rPr>
          <w:rFonts w:ascii="Arial" w:hAnsi="Arial" w:cs="Arial"/>
          <w:sz w:val="24"/>
          <w:szCs w:val="20"/>
          <w:u w:val="single"/>
        </w:rPr>
      </w:pPr>
    </w:p>
    <w:p w14:paraId="53882D03" w14:textId="77777777" w:rsidR="00412E78"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THIRD PARTY BENEFICIARIES.</w:t>
      </w:r>
    </w:p>
    <w:p w14:paraId="2A33A242" w14:textId="77777777" w:rsidR="00412E78" w:rsidRPr="00412E78" w:rsidRDefault="00412E78" w:rsidP="00412E78">
      <w:pPr>
        <w:widowControl/>
        <w:autoSpaceDE/>
        <w:autoSpaceDN/>
        <w:adjustRightInd/>
        <w:ind w:left="547"/>
        <w:jc w:val="both"/>
        <w:rPr>
          <w:rFonts w:ascii="Arial" w:hAnsi="Arial" w:cs="Arial"/>
          <w:sz w:val="24"/>
          <w:szCs w:val="20"/>
        </w:rPr>
      </w:pPr>
    </w:p>
    <w:p w14:paraId="19E49379" w14:textId="77777777" w:rsidR="00EF74B9" w:rsidRPr="00412E78" w:rsidRDefault="00EF74B9" w:rsidP="00412E78">
      <w:pPr>
        <w:widowControl/>
        <w:autoSpaceDE/>
        <w:autoSpaceDN/>
        <w:adjustRightInd/>
        <w:ind w:left="547"/>
        <w:jc w:val="both"/>
        <w:rPr>
          <w:rFonts w:ascii="Arial" w:hAnsi="Arial" w:cs="Arial"/>
          <w:sz w:val="24"/>
          <w:szCs w:val="20"/>
        </w:rPr>
      </w:pPr>
      <w:r w:rsidRPr="00412E78">
        <w:rPr>
          <w:rFonts w:ascii="Arial" w:hAnsi="Arial" w:cs="Arial"/>
          <w:sz w:val="24"/>
          <w:szCs w:val="20"/>
        </w:rPr>
        <w:t>Nothing in this Agreement will be construed to benefit any person or entity not a party to this Agreement.</w:t>
      </w:r>
    </w:p>
    <w:p w14:paraId="70FA4619" w14:textId="77777777" w:rsidR="00EF74B9" w:rsidRPr="00412E78" w:rsidRDefault="00EF74B9" w:rsidP="00EF74B9">
      <w:pPr>
        <w:widowControl/>
        <w:tabs>
          <w:tab w:val="left" w:pos="-720"/>
        </w:tabs>
        <w:autoSpaceDE/>
        <w:autoSpaceDN/>
        <w:adjustRightInd/>
        <w:ind w:left="540"/>
        <w:jc w:val="both"/>
        <w:rPr>
          <w:rFonts w:ascii="Arial" w:hAnsi="Arial" w:cs="Arial"/>
          <w:sz w:val="24"/>
          <w:szCs w:val="20"/>
          <w:u w:val="single"/>
        </w:rPr>
      </w:pPr>
    </w:p>
    <w:p w14:paraId="4C600F50" w14:textId="77777777" w:rsidR="00412E78" w:rsidRPr="00B574E1" w:rsidRDefault="00EF74B9" w:rsidP="008F2BA8">
      <w:pPr>
        <w:widowControl/>
        <w:numPr>
          <w:ilvl w:val="0"/>
          <w:numId w:val="9"/>
        </w:numPr>
        <w:autoSpaceDE/>
        <w:autoSpaceDN/>
        <w:adjustRightInd/>
        <w:ind w:left="547" w:hanging="547"/>
        <w:jc w:val="both"/>
        <w:rPr>
          <w:rFonts w:ascii="Arial" w:hAnsi="Arial" w:cs="Arial"/>
          <w:sz w:val="24"/>
          <w:szCs w:val="20"/>
          <w:u w:val="single"/>
        </w:rPr>
      </w:pPr>
      <w:r w:rsidRPr="00B574E1">
        <w:rPr>
          <w:rFonts w:ascii="Arial" w:hAnsi="Arial" w:cs="Arial"/>
          <w:sz w:val="24"/>
          <w:szCs w:val="20"/>
          <w:u w:val="single"/>
        </w:rPr>
        <w:t>PUBLIC ENTITY CRIMES.</w:t>
      </w:r>
    </w:p>
    <w:p w14:paraId="1C384F00" w14:textId="77777777" w:rsidR="00412E78" w:rsidRPr="00412E78" w:rsidRDefault="00412E78" w:rsidP="00412E78">
      <w:pPr>
        <w:widowControl/>
        <w:autoSpaceDE/>
        <w:autoSpaceDN/>
        <w:adjustRightInd/>
        <w:ind w:left="547"/>
        <w:jc w:val="both"/>
        <w:rPr>
          <w:rFonts w:ascii="Arial" w:hAnsi="Arial" w:cs="Arial"/>
          <w:sz w:val="24"/>
          <w:szCs w:val="20"/>
        </w:rPr>
      </w:pPr>
    </w:p>
    <w:p w14:paraId="373B6BCC" w14:textId="77777777" w:rsidR="00EF74B9" w:rsidRPr="003D7375" w:rsidRDefault="00EF74B9" w:rsidP="00412E78">
      <w:pPr>
        <w:widowControl/>
        <w:autoSpaceDE/>
        <w:autoSpaceDN/>
        <w:adjustRightInd/>
        <w:ind w:left="547"/>
        <w:jc w:val="both"/>
        <w:rPr>
          <w:rFonts w:ascii="Arial" w:hAnsi="Arial" w:cs="Arial"/>
          <w:spacing w:val="-2"/>
          <w:sz w:val="24"/>
          <w:szCs w:val="20"/>
        </w:rPr>
      </w:pPr>
      <w:r w:rsidRPr="00412E78">
        <w:rPr>
          <w:rFonts w:ascii="Arial" w:hAnsi="Arial" w:cs="Arial"/>
          <w:sz w:val="24"/>
          <w:szCs w:val="20"/>
        </w:rPr>
        <w:t xml:space="preserve">Pursuant to Subsections 287.133(2) and (3), F.S., 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w:t>
      </w:r>
      <w:r w:rsidR="000360F8">
        <w:rPr>
          <w:rFonts w:ascii="Arial" w:hAnsi="Arial" w:cs="Arial"/>
          <w:sz w:val="24"/>
          <w:szCs w:val="20"/>
        </w:rPr>
        <w:t>consultant</w:t>
      </w:r>
      <w:r w:rsidRPr="00412E78">
        <w:rPr>
          <w:rFonts w:ascii="Arial" w:hAnsi="Arial" w:cs="Arial"/>
          <w:sz w:val="24"/>
          <w:szCs w:val="20"/>
        </w:rPr>
        <w:t>, supplier, sub</w:t>
      </w:r>
      <w:r w:rsidR="00996F6D">
        <w:rPr>
          <w:rFonts w:ascii="Arial" w:hAnsi="Arial" w:cs="Arial"/>
          <w:sz w:val="24"/>
          <w:szCs w:val="20"/>
        </w:rPr>
        <w:t>consultant</w:t>
      </w:r>
      <w:r w:rsidRPr="00412E78">
        <w:rPr>
          <w:rFonts w:ascii="Arial" w:hAnsi="Arial" w:cs="Arial"/>
          <w:sz w:val="24"/>
          <w:szCs w:val="20"/>
        </w:rPr>
        <w:t xml:space="preserve">, or consultant under a contract with any public entity; and may not transact business with any public </w:t>
      </w:r>
      <w:r w:rsidRPr="003D7375">
        <w:rPr>
          <w:rFonts w:ascii="Arial" w:hAnsi="Arial" w:cs="Arial"/>
          <w:spacing w:val="-2"/>
          <w:sz w:val="24"/>
          <w:szCs w:val="20"/>
        </w:rPr>
        <w:t xml:space="preserve">entity in excess of the threshold amount provided in Section 287.017, F.S., for Category Two, for a period of 36 months following the date of being placed on the convicted vendor list. By signing this Agreement, </w:t>
      </w:r>
      <w:r w:rsidR="000360F8">
        <w:rPr>
          <w:rFonts w:ascii="Arial" w:hAnsi="Arial" w:cs="Arial"/>
          <w:spacing w:val="-2"/>
          <w:sz w:val="24"/>
          <w:szCs w:val="20"/>
        </w:rPr>
        <w:t>CONSULTANT</w:t>
      </w:r>
      <w:r w:rsidRPr="003D7375">
        <w:rPr>
          <w:rFonts w:ascii="Arial" w:hAnsi="Arial" w:cs="Arial"/>
          <w:spacing w:val="-2"/>
          <w:sz w:val="24"/>
          <w:szCs w:val="20"/>
        </w:rPr>
        <w:t xml:space="preserve"> warrants that it is not currently on a suspended vendor list and that it has not been placed on a convicted vendor list in the past 36 months. </w:t>
      </w:r>
      <w:r w:rsidR="000360F8">
        <w:rPr>
          <w:rFonts w:ascii="Arial" w:hAnsi="Arial" w:cs="Arial"/>
          <w:spacing w:val="-2"/>
          <w:sz w:val="24"/>
          <w:szCs w:val="20"/>
        </w:rPr>
        <w:t>CONSULTANT</w:t>
      </w:r>
      <w:r w:rsidRPr="003D7375">
        <w:rPr>
          <w:rFonts w:ascii="Arial" w:hAnsi="Arial" w:cs="Arial"/>
          <w:spacing w:val="-2"/>
          <w:sz w:val="24"/>
          <w:szCs w:val="20"/>
        </w:rPr>
        <w:t xml:space="preserve"> further agrees to notify the DISTRICT if placement on either of these lists occurs.</w:t>
      </w:r>
    </w:p>
    <w:p w14:paraId="7DA33ECE" w14:textId="77777777" w:rsidR="00EF74B9" w:rsidRPr="003D7375" w:rsidRDefault="00EF74B9" w:rsidP="00EF74B9">
      <w:pPr>
        <w:widowControl/>
        <w:tabs>
          <w:tab w:val="left" w:pos="-720"/>
        </w:tabs>
        <w:autoSpaceDE/>
        <w:autoSpaceDN/>
        <w:adjustRightInd/>
        <w:ind w:left="540"/>
        <w:jc w:val="both"/>
        <w:rPr>
          <w:rFonts w:ascii="Arial" w:hAnsi="Arial" w:cs="Arial"/>
          <w:spacing w:val="-2"/>
          <w:sz w:val="24"/>
          <w:szCs w:val="20"/>
          <w:u w:val="single"/>
        </w:rPr>
      </w:pPr>
    </w:p>
    <w:p w14:paraId="7AAD72E6" w14:textId="77777777" w:rsidR="00412E78" w:rsidRPr="003D7375" w:rsidRDefault="004D5460" w:rsidP="008F2BA8">
      <w:pPr>
        <w:widowControl/>
        <w:numPr>
          <w:ilvl w:val="0"/>
          <w:numId w:val="9"/>
        </w:numPr>
        <w:autoSpaceDE/>
        <w:autoSpaceDN/>
        <w:adjustRightInd/>
        <w:ind w:left="540" w:hanging="540"/>
        <w:jc w:val="both"/>
        <w:rPr>
          <w:rFonts w:ascii="Arial" w:hAnsi="Arial" w:cs="Arial"/>
          <w:spacing w:val="-2"/>
          <w:sz w:val="24"/>
          <w:szCs w:val="20"/>
          <w:u w:val="single"/>
        </w:rPr>
      </w:pPr>
      <w:r w:rsidRPr="003D7375">
        <w:rPr>
          <w:rFonts w:ascii="Arial" w:hAnsi="Arial" w:cs="Arial"/>
          <w:spacing w:val="-2"/>
          <w:sz w:val="24"/>
          <w:szCs w:val="20"/>
          <w:u w:val="single"/>
        </w:rPr>
        <w:t>SCRUTINIZED COMPANIES.</w:t>
      </w:r>
    </w:p>
    <w:p w14:paraId="6B1DCA61" w14:textId="77777777" w:rsidR="00412E78" w:rsidRPr="003D7375" w:rsidRDefault="00412E78" w:rsidP="00412E78">
      <w:pPr>
        <w:widowControl/>
        <w:autoSpaceDE/>
        <w:autoSpaceDN/>
        <w:adjustRightInd/>
        <w:ind w:left="540"/>
        <w:jc w:val="both"/>
        <w:rPr>
          <w:rFonts w:ascii="Arial" w:hAnsi="Arial" w:cs="Arial"/>
          <w:spacing w:val="-2"/>
          <w:sz w:val="24"/>
          <w:szCs w:val="20"/>
        </w:rPr>
      </w:pPr>
    </w:p>
    <w:p w14:paraId="70E9C992" w14:textId="77777777" w:rsidR="00F35D2C" w:rsidRPr="003D7375" w:rsidRDefault="00F35D2C" w:rsidP="00412E78">
      <w:pPr>
        <w:widowControl/>
        <w:autoSpaceDE/>
        <w:autoSpaceDN/>
        <w:adjustRightInd/>
        <w:ind w:left="540"/>
        <w:jc w:val="both"/>
        <w:rPr>
          <w:rFonts w:ascii="Arial" w:hAnsi="Arial" w:cs="Arial"/>
          <w:spacing w:val="-2"/>
          <w:sz w:val="24"/>
          <w:szCs w:val="20"/>
        </w:rPr>
      </w:pPr>
      <w:r w:rsidRPr="003D7375">
        <w:rPr>
          <w:rFonts w:ascii="Arial" w:hAnsi="Arial" w:cs="Arial"/>
          <w:spacing w:val="-2"/>
          <w:sz w:val="24"/>
          <w:szCs w:val="20"/>
        </w:rPr>
        <w:t>Pursuant to Section 287.135, F.S., a company that, at the time of submitting a bid or proposal for a new contract or renewal of an existing contract, is on the Scrutinized Companies that Boycott Israel List, or is engaged in a boycott of Israel, is ineligible to, and may not bid on, submit a proposal for, or enter into or renew a contract with an agency or local governmental entity for goods or services in any amount. If the goods or services are in the amount of $1 million dollars or more, the company must also not be on the Scrutinized Companies with Activities in Sudan List or the Scrutinized Companies with Activities in the Iran Petroleum Energy Sector List, or be engaged in business operations in Cuba or Syria.</w:t>
      </w:r>
    </w:p>
    <w:p w14:paraId="53E6DA41" w14:textId="77777777" w:rsidR="00F35D2C" w:rsidRPr="003D7375" w:rsidRDefault="00F35D2C" w:rsidP="001A60C1">
      <w:pPr>
        <w:widowControl/>
        <w:autoSpaceDE/>
        <w:autoSpaceDN/>
        <w:adjustRightInd/>
        <w:ind w:left="540"/>
        <w:jc w:val="both"/>
        <w:rPr>
          <w:rFonts w:ascii="Arial" w:hAnsi="Arial" w:cs="Arial"/>
          <w:spacing w:val="-2"/>
          <w:sz w:val="24"/>
          <w:szCs w:val="20"/>
        </w:rPr>
      </w:pPr>
    </w:p>
    <w:p w14:paraId="5A4FBEF6" w14:textId="77777777" w:rsidR="004D5460" w:rsidRPr="003D7375" w:rsidRDefault="00F35D2C" w:rsidP="001A60C1">
      <w:pPr>
        <w:widowControl/>
        <w:autoSpaceDE/>
        <w:autoSpaceDN/>
        <w:adjustRightInd/>
        <w:ind w:left="540"/>
        <w:jc w:val="both"/>
        <w:rPr>
          <w:rFonts w:ascii="Arial" w:hAnsi="Arial" w:cs="Arial"/>
          <w:spacing w:val="-2"/>
          <w:sz w:val="24"/>
          <w:szCs w:val="20"/>
        </w:rPr>
      </w:pPr>
      <w:r w:rsidRPr="003D7375">
        <w:rPr>
          <w:rFonts w:ascii="Arial" w:hAnsi="Arial" w:cs="Arial"/>
          <w:spacing w:val="-2"/>
          <w:sz w:val="24"/>
          <w:szCs w:val="20"/>
        </w:rPr>
        <w:t xml:space="preserve">By signing this Agreement, the </w:t>
      </w:r>
      <w:r w:rsidR="000360F8">
        <w:rPr>
          <w:rFonts w:ascii="Arial" w:hAnsi="Arial" w:cs="Arial"/>
          <w:spacing w:val="-2"/>
          <w:sz w:val="24"/>
          <w:szCs w:val="20"/>
        </w:rPr>
        <w:t>CONSULTANT</w:t>
      </w:r>
      <w:r w:rsidRPr="003D7375">
        <w:rPr>
          <w:rFonts w:ascii="Arial" w:hAnsi="Arial" w:cs="Arial"/>
          <w:spacing w:val="-2"/>
          <w:sz w:val="24"/>
          <w:szCs w:val="20"/>
        </w:rPr>
        <w:t xml:space="preserve"> certifies that it is not on any of the lists or engaged in any of the prohibited activities identified above, as applicable based upon the amount of this Agreement. The </w:t>
      </w:r>
      <w:r w:rsidR="000360F8">
        <w:rPr>
          <w:rFonts w:ascii="Arial" w:hAnsi="Arial" w:cs="Arial"/>
          <w:spacing w:val="-2"/>
          <w:sz w:val="24"/>
          <w:szCs w:val="20"/>
        </w:rPr>
        <w:t>CONSULTANT</w:t>
      </w:r>
      <w:r w:rsidRPr="003D7375">
        <w:rPr>
          <w:rFonts w:ascii="Arial" w:hAnsi="Arial" w:cs="Arial"/>
          <w:spacing w:val="-2"/>
          <w:sz w:val="24"/>
          <w:szCs w:val="20"/>
        </w:rPr>
        <w:t xml:space="preserve"> agrees to notify the DISTRICT if it is placed on any of the applicable lists or engages in any of the prohibited activities during the term of this Agreement. The DISTRICT may immediately terminate this Agreement at its option if the </w:t>
      </w:r>
      <w:r w:rsidR="000360F8">
        <w:rPr>
          <w:rFonts w:ascii="Arial" w:hAnsi="Arial" w:cs="Arial"/>
          <w:spacing w:val="-2"/>
          <w:sz w:val="24"/>
          <w:szCs w:val="20"/>
        </w:rPr>
        <w:t>CONSULTANT</w:t>
      </w:r>
      <w:r w:rsidRPr="003D7375">
        <w:rPr>
          <w:rFonts w:ascii="Arial" w:hAnsi="Arial" w:cs="Arial"/>
          <w:spacing w:val="-2"/>
          <w:sz w:val="24"/>
          <w:szCs w:val="20"/>
        </w:rPr>
        <w:t xml:space="preserve"> is found to have submitted a false certification, is placed on any of the applicable lists or engages in any prohibited activities.</w:t>
      </w:r>
    </w:p>
    <w:p w14:paraId="405DCAEB" w14:textId="77777777" w:rsidR="004D5460" w:rsidRPr="003D7375" w:rsidRDefault="004D5460" w:rsidP="001A60C1">
      <w:pPr>
        <w:pStyle w:val="ListParagraph"/>
        <w:rPr>
          <w:rFonts w:ascii="Arial" w:hAnsi="Arial" w:cs="Arial"/>
          <w:spacing w:val="-2"/>
          <w:sz w:val="24"/>
          <w:szCs w:val="20"/>
          <w:u w:val="single"/>
        </w:rPr>
      </w:pPr>
    </w:p>
    <w:p w14:paraId="598F7629" w14:textId="77777777" w:rsidR="00D82D7F" w:rsidRDefault="00D82D7F">
      <w:pPr>
        <w:widowControl/>
        <w:autoSpaceDE/>
        <w:autoSpaceDN/>
        <w:adjustRightInd/>
        <w:rPr>
          <w:rFonts w:ascii="Arial" w:hAnsi="Arial" w:cs="Arial"/>
          <w:spacing w:val="-2"/>
          <w:sz w:val="24"/>
          <w:szCs w:val="20"/>
          <w:u w:val="single"/>
        </w:rPr>
      </w:pPr>
      <w:r>
        <w:rPr>
          <w:rFonts w:ascii="Arial" w:hAnsi="Arial" w:cs="Arial"/>
          <w:spacing w:val="-2"/>
          <w:sz w:val="24"/>
          <w:szCs w:val="20"/>
          <w:u w:val="single"/>
        </w:rPr>
        <w:br w:type="page"/>
      </w:r>
    </w:p>
    <w:p w14:paraId="693E7442" w14:textId="6D9072C2" w:rsidR="00412E78" w:rsidRPr="003D7375" w:rsidRDefault="00EF74B9" w:rsidP="008F2BA8">
      <w:pPr>
        <w:widowControl/>
        <w:numPr>
          <w:ilvl w:val="0"/>
          <w:numId w:val="9"/>
        </w:numPr>
        <w:autoSpaceDE/>
        <w:autoSpaceDN/>
        <w:adjustRightInd/>
        <w:ind w:left="547" w:hanging="547"/>
        <w:jc w:val="both"/>
        <w:rPr>
          <w:rFonts w:ascii="Arial" w:hAnsi="Arial" w:cs="Arial"/>
          <w:spacing w:val="-2"/>
          <w:sz w:val="24"/>
          <w:szCs w:val="20"/>
          <w:u w:val="single"/>
        </w:rPr>
      </w:pPr>
      <w:r w:rsidRPr="003D7375">
        <w:rPr>
          <w:rFonts w:ascii="Arial" w:hAnsi="Arial" w:cs="Arial"/>
          <w:spacing w:val="-2"/>
          <w:sz w:val="24"/>
          <w:szCs w:val="20"/>
          <w:u w:val="single"/>
        </w:rPr>
        <w:lastRenderedPageBreak/>
        <w:t>ENTIRE AGREEMENT.</w:t>
      </w:r>
    </w:p>
    <w:p w14:paraId="1BFEEE7B" w14:textId="77777777" w:rsidR="00412E78" w:rsidRPr="003D7375" w:rsidRDefault="00412E78" w:rsidP="00412E78">
      <w:pPr>
        <w:widowControl/>
        <w:autoSpaceDE/>
        <w:autoSpaceDN/>
        <w:adjustRightInd/>
        <w:ind w:left="547"/>
        <w:jc w:val="both"/>
        <w:rPr>
          <w:rFonts w:ascii="Arial" w:hAnsi="Arial" w:cs="Arial"/>
          <w:spacing w:val="-2"/>
          <w:sz w:val="24"/>
          <w:szCs w:val="20"/>
        </w:rPr>
      </w:pPr>
    </w:p>
    <w:p w14:paraId="1E0FAABE" w14:textId="77777777" w:rsidR="00EF74B9" w:rsidRPr="003D7375" w:rsidRDefault="00EF74B9" w:rsidP="00412E78">
      <w:pPr>
        <w:widowControl/>
        <w:autoSpaceDE/>
        <w:autoSpaceDN/>
        <w:adjustRightInd/>
        <w:ind w:left="547"/>
        <w:jc w:val="both"/>
        <w:rPr>
          <w:rFonts w:ascii="Arial" w:hAnsi="Arial" w:cs="Arial"/>
          <w:spacing w:val="-2"/>
          <w:sz w:val="24"/>
          <w:szCs w:val="20"/>
        </w:rPr>
      </w:pPr>
      <w:r w:rsidRPr="003D7375">
        <w:rPr>
          <w:rFonts w:ascii="Arial" w:hAnsi="Arial" w:cs="Arial"/>
          <w:spacing w:val="-2"/>
          <w:sz w:val="24"/>
          <w:szCs w:val="20"/>
        </w:rPr>
        <w:t>This Agreement and the attached exhibits listed below constitute the entire agreement between the parties and, unless otherwise provided herein, may be amended only in writing, signed by all parties to this Agreement.</w:t>
      </w:r>
    </w:p>
    <w:p w14:paraId="5A160E7E" w14:textId="77777777" w:rsidR="0024738B" w:rsidRPr="003D7375" w:rsidRDefault="0024738B" w:rsidP="00B3788B">
      <w:pPr>
        <w:widowControl/>
        <w:autoSpaceDE/>
        <w:autoSpaceDN/>
        <w:adjustRightInd/>
        <w:ind w:left="547"/>
        <w:jc w:val="both"/>
        <w:rPr>
          <w:rFonts w:ascii="Arial" w:hAnsi="Arial" w:cs="Arial"/>
          <w:spacing w:val="-2"/>
          <w:sz w:val="24"/>
          <w:szCs w:val="20"/>
        </w:rPr>
      </w:pPr>
    </w:p>
    <w:p w14:paraId="1B36DEF4" w14:textId="77777777" w:rsidR="00412E78" w:rsidRPr="003D7375" w:rsidRDefault="0024738B" w:rsidP="00144A2B">
      <w:pPr>
        <w:keepNext/>
        <w:widowControl/>
        <w:numPr>
          <w:ilvl w:val="0"/>
          <w:numId w:val="9"/>
        </w:numPr>
        <w:autoSpaceDE/>
        <w:autoSpaceDN/>
        <w:adjustRightInd/>
        <w:ind w:left="547" w:hanging="547"/>
        <w:jc w:val="both"/>
        <w:rPr>
          <w:rFonts w:ascii="Arial" w:hAnsi="Arial" w:cs="Arial"/>
          <w:spacing w:val="-2"/>
          <w:sz w:val="24"/>
          <w:u w:val="single"/>
        </w:rPr>
      </w:pPr>
      <w:r w:rsidRPr="003D7375">
        <w:rPr>
          <w:rFonts w:ascii="Arial" w:hAnsi="Arial" w:cs="Arial"/>
          <w:spacing w:val="-2"/>
          <w:sz w:val="24"/>
          <w:u w:val="single"/>
        </w:rPr>
        <w:t>SEVERABILITY.</w:t>
      </w:r>
    </w:p>
    <w:p w14:paraId="2313EEB0" w14:textId="77777777" w:rsidR="00412E78" w:rsidRPr="003D7375" w:rsidRDefault="00412E78" w:rsidP="00144A2B">
      <w:pPr>
        <w:keepNext/>
        <w:widowControl/>
        <w:autoSpaceDE/>
        <w:autoSpaceDN/>
        <w:adjustRightInd/>
        <w:ind w:left="547"/>
        <w:jc w:val="both"/>
        <w:rPr>
          <w:rFonts w:ascii="Arial" w:hAnsi="Arial" w:cs="Arial"/>
          <w:spacing w:val="-2"/>
          <w:sz w:val="24"/>
        </w:rPr>
      </w:pPr>
    </w:p>
    <w:p w14:paraId="4EB8AAAE" w14:textId="77777777" w:rsidR="0024738B" w:rsidRPr="003D7375" w:rsidRDefault="0024738B" w:rsidP="00144A2B">
      <w:pPr>
        <w:keepNext/>
        <w:widowControl/>
        <w:autoSpaceDE/>
        <w:autoSpaceDN/>
        <w:adjustRightInd/>
        <w:ind w:left="547"/>
        <w:jc w:val="both"/>
        <w:rPr>
          <w:rFonts w:ascii="Arial" w:hAnsi="Arial" w:cs="Arial"/>
          <w:spacing w:val="-2"/>
          <w:sz w:val="24"/>
        </w:rPr>
      </w:pPr>
      <w:r w:rsidRPr="003D7375">
        <w:rPr>
          <w:rFonts w:ascii="Arial" w:hAnsi="Arial" w:cs="Arial"/>
          <w:spacing w:val="-2"/>
          <w:sz w:val="24"/>
        </w:rPr>
        <w:t>If any provision or provisions of this Agreement shall be held to be invalid, illegal, or unenforceable, the validity, legality and enforceability of the remaining provisions shall not in any way be affected or impaired thereby.</w:t>
      </w:r>
    </w:p>
    <w:p w14:paraId="1D78BFC3" w14:textId="77777777" w:rsidR="00EF74B9" w:rsidRPr="003D7375" w:rsidRDefault="00EF74B9" w:rsidP="00EF74B9">
      <w:pPr>
        <w:widowControl/>
        <w:tabs>
          <w:tab w:val="left" w:pos="-720"/>
        </w:tabs>
        <w:autoSpaceDE/>
        <w:autoSpaceDN/>
        <w:adjustRightInd/>
        <w:ind w:left="540"/>
        <w:jc w:val="both"/>
        <w:rPr>
          <w:rFonts w:ascii="Arial" w:hAnsi="Arial" w:cs="Arial"/>
          <w:spacing w:val="-2"/>
          <w:sz w:val="24"/>
          <w:szCs w:val="20"/>
          <w:u w:val="single"/>
        </w:rPr>
      </w:pPr>
    </w:p>
    <w:p w14:paraId="3C615A8E" w14:textId="77777777" w:rsidR="00412E78" w:rsidRPr="003D7375" w:rsidRDefault="00EF74B9" w:rsidP="008F2BA8">
      <w:pPr>
        <w:widowControl/>
        <w:numPr>
          <w:ilvl w:val="0"/>
          <w:numId w:val="9"/>
        </w:numPr>
        <w:autoSpaceDE/>
        <w:autoSpaceDN/>
        <w:adjustRightInd/>
        <w:ind w:left="547" w:hanging="547"/>
        <w:jc w:val="both"/>
        <w:rPr>
          <w:rFonts w:ascii="Arial" w:hAnsi="Arial" w:cs="Arial"/>
          <w:spacing w:val="-2"/>
          <w:sz w:val="24"/>
          <w:szCs w:val="20"/>
          <w:u w:val="single"/>
        </w:rPr>
      </w:pPr>
      <w:r w:rsidRPr="003D7375">
        <w:rPr>
          <w:rFonts w:ascii="Arial" w:hAnsi="Arial" w:cs="Arial"/>
          <w:spacing w:val="-2"/>
          <w:sz w:val="24"/>
          <w:szCs w:val="20"/>
          <w:u w:val="single"/>
        </w:rPr>
        <w:t>DOCUMENTS.</w:t>
      </w:r>
    </w:p>
    <w:p w14:paraId="7DDBD4B2" w14:textId="77777777" w:rsidR="00412E78" w:rsidRPr="003D7375" w:rsidRDefault="00412E78" w:rsidP="00412E78">
      <w:pPr>
        <w:widowControl/>
        <w:autoSpaceDE/>
        <w:autoSpaceDN/>
        <w:adjustRightInd/>
        <w:ind w:left="547"/>
        <w:jc w:val="both"/>
        <w:rPr>
          <w:rFonts w:ascii="Arial" w:hAnsi="Arial" w:cs="Arial"/>
          <w:spacing w:val="-2"/>
          <w:sz w:val="24"/>
          <w:szCs w:val="20"/>
        </w:rPr>
      </w:pPr>
    </w:p>
    <w:p w14:paraId="757BAC11" w14:textId="77777777" w:rsidR="00D827BC" w:rsidRPr="003D7375" w:rsidRDefault="00D827BC" w:rsidP="00412E78">
      <w:pPr>
        <w:widowControl/>
        <w:autoSpaceDE/>
        <w:autoSpaceDN/>
        <w:adjustRightInd/>
        <w:ind w:left="547"/>
        <w:jc w:val="both"/>
        <w:rPr>
          <w:rFonts w:ascii="Arial" w:hAnsi="Arial" w:cs="Arial"/>
          <w:spacing w:val="-2"/>
          <w:sz w:val="24"/>
          <w:szCs w:val="20"/>
        </w:rPr>
      </w:pPr>
      <w:r w:rsidRPr="003D7375">
        <w:rPr>
          <w:rFonts w:ascii="Arial" w:hAnsi="Arial" w:cs="Arial"/>
          <w:spacing w:val="-2"/>
          <w:sz w:val="24"/>
          <w:szCs w:val="20"/>
        </w:rPr>
        <w:t xml:space="preserve">The following documents are attached or incorporated herein by reference and made a part of this Agreement. In the event of a conflict of contract terminology, priority will first be given to the language in the body of this Agreement, then to the DISTRICT’S RFP, then to the </w:t>
      </w:r>
      <w:r w:rsidR="000360F8">
        <w:rPr>
          <w:rFonts w:ascii="Arial" w:hAnsi="Arial" w:cs="Arial"/>
          <w:spacing w:val="-2"/>
          <w:sz w:val="24"/>
          <w:szCs w:val="20"/>
        </w:rPr>
        <w:t>CONSULTANT</w:t>
      </w:r>
      <w:r w:rsidRPr="003D7375">
        <w:rPr>
          <w:rFonts w:ascii="Arial" w:hAnsi="Arial" w:cs="Arial"/>
          <w:spacing w:val="-2"/>
          <w:sz w:val="24"/>
          <w:szCs w:val="20"/>
        </w:rPr>
        <w:t>’S proposal to the RFP.</w:t>
      </w:r>
    </w:p>
    <w:p w14:paraId="24850EAD" w14:textId="77777777" w:rsidR="00D827BC" w:rsidRPr="003D7375" w:rsidRDefault="00D827BC" w:rsidP="00D827BC">
      <w:pPr>
        <w:widowControl/>
        <w:autoSpaceDE/>
        <w:autoSpaceDN/>
        <w:adjustRightInd/>
        <w:ind w:left="540"/>
        <w:jc w:val="both"/>
        <w:rPr>
          <w:rFonts w:ascii="Arial" w:hAnsi="Arial" w:cs="Arial"/>
          <w:spacing w:val="-2"/>
          <w:sz w:val="24"/>
          <w:szCs w:val="20"/>
        </w:rPr>
      </w:pPr>
    </w:p>
    <w:p w14:paraId="1F90B820" w14:textId="77777777" w:rsidR="00D827BC" w:rsidRPr="003D7375" w:rsidRDefault="00D827BC" w:rsidP="00D827BC">
      <w:pPr>
        <w:widowControl/>
        <w:autoSpaceDE/>
        <w:autoSpaceDN/>
        <w:adjustRightInd/>
        <w:ind w:left="900"/>
        <w:jc w:val="both"/>
        <w:rPr>
          <w:rFonts w:ascii="Arial" w:hAnsi="Arial" w:cs="Arial"/>
          <w:spacing w:val="-2"/>
          <w:sz w:val="24"/>
          <w:szCs w:val="20"/>
        </w:rPr>
      </w:pPr>
      <w:r w:rsidRPr="003D7375">
        <w:rPr>
          <w:rFonts w:ascii="Arial" w:hAnsi="Arial" w:cs="Arial"/>
          <w:spacing w:val="-2"/>
          <w:sz w:val="24"/>
          <w:szCs w:val="20"/>
        </w:rPr>
        <w:t xml:space="preserve">DISTRICT’S Request for Proposals RFP </w:t>
      </w:r>
      <w:r w:rsidR="0015484F">
        <w:rPr>
          <w:rFonts w:ascii="Arial" w:hAnsi="Arial" w:cs="Arial"/>
          <w:spacing w:val="-2"/>
          <w:sz w:val="24"/>
          <w:szCs w:val="20"/>
        </w:rPr>
        <w:t>2003</w:t>
      </w:r>
    </w:p>
    <w:p w14:paraId="0DF45CB9" w14:textId="77777777" w:rsidR="00EF74B9" w:rsidRPr="00EF642E" w:rsidRDefault="000360F8" w:rsidP="00982206">
      <w:pPr>
        <w:widowControl/>
        <w:autoSpaceDE/>
        <w:autoSpaceDN/>
        <w:adjustRightInd/>
        <w:ind w:firstLine="900"/>
        <w:rPr>
          <w:rFonts w:ascii="Arial" w:hAnsi="Arial" w:cs="Arial"/>
          <w:sz w:val="24"/>
          <w:szCs w:val="20"/>
        </w:rPr>
      </w:pPr>
      <w:r>
        <w:rPr>
          <w:rFonts w:ascii="Arial" w:hAnsi="Arial" w:cs="Arial"/>
          <w:spacing w:val="-2"/>
          <w:sz w:val="24"/>
          <w:szCs w:val="20"/>
        </w:rPr>
        <w:t>CONSULTANT</w:t>
      </w:r>
      <w:r w:rsidR="00D827BC" w:rsidRPr="003D7375">
        <w:rPr>
          <w:rFonts w:ascii="Arial" w:hAnsi="Arial" w:cs="Arial"/>
          <w:spacing w:val="-2"/>
          <w:sz w:val="24"/>
          <w:szCs w:val="20"/>
        </w:rPr>
        <w:t xml:space="preserve">’S Proposal to RFP </w:t>
      </w:r>
      <w:r w:rsidR="0015484F">
        <w:rPr>
          <w:rFonts w:ascii="Arial" w:hAnsi="Arial" w:cs="Arial"/>
          <w:spacing w:val="-2"/>
          <w:sz w:val="24"/>
          <w:szCs w:val="20"/>
        </w:rPr>
        <w:t>2003</w:t>
      </w:r>
      <w:r w:rsidR="00EF74B9" w:rsidRPr="003D7375">
        <w:rPr>
          <w:rFonts w:ascii="Arial" w:hAnsi="Arial" w:cs="Arial"/>
          <w:spacing w:val="-2"/>
          <w:sz w:val="24"/>
          <w:szCs w:val="20"/>
        </w:rPr>
        <w:br w:type="page"/>
      </w:r>
      <w:r w:rsidR="00EF74B9" w:rsidRPr="00EF642E">
        <w:rPr>
          <w:rFonts w:ascii="Arial" w:hAnsi="Arial" w:cs="Arial"/>
          <w:sz w:val="24"/>
          <w:szCs w:val="20"/>
        </w:rPr>
        <w:lastRenderedPageBreak/>
        <w:t>IN WITNESS WHEREOF, the parties hereto, or their lawful representatives, have executed this Agreement on the day and year set forth next to their signatures below.</w:t>
      </w:r>
    </w:p>
    <w:p w14:paraId="7295E86A" w14:textId="77777777" w:rsidR="00EF74B9" w:rsidRPr="00EF642E" w:rsidRDefault="00EF74B9" w:rsidP="00EF74B9">
      <w:pPr>
        <w:widowControl/>
        <w:tabs>
          <w:tab w:val="left" w:pos="-720"/>
          <w:tab w:val="left" w:pos="0"/>
          <w:tab w:val="left" w:pos="540"/>
          <w:tab w:val="left" w:pos="720"/>
          <w:tab w:val="left" w:pos="1440"/>
          <w:tab w:val="left" w:pos="2160"/>
          <w:tab w:val="left" w:pos="2880"/>
          <w:tab w:val="left" w:pos="3600"/>
          <w:tab w:val="left" w:pos="4320"/>
          <w:tab w:val="left" w:pos="514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7C022816" w14:textId="77777777" w:rsidR="00EF74B9" w:rsidRPr="00EF642E" w:rsidRDefault="00EF74B9" w:rsidP="00EF74B9">
      <w:pPr>
        <w:widowControl/>
        <w:tabs>
          <w:tab w:val="left" w:pos="-720"/>
          <w:tab w:val="left" w:pos="0"/>
          <w:tab w:val="left" w:pos="540"/>
          <w:tab w:val="left" w:pos="720"/>
          <w:tab w:val="left" w:pos="1440"/>
          <w:tab w:val="left" w:pos="2160"/>
          <w:tab w:val="left" w:pos="2880"/>
          <w:tab w:val="left" w:pos="3600"/>
          <w:tab w:val="left" w:pos="4320"/>
          <w:tab w:val="left" w:pos="514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79C8BE50" w14:textId="77777777" w:rsidR="00EF74B9" w:rsidRPr="00EF642E" w:rsidRDefault="00EF74B9" w:rsidP="00EF74B9">
      <w:pPr>
        <w:widowControl/>
        <w:tabs>
          <w:tab w:val="left" w:pos="-720"/>
          <w:tab w:val="left" w:pos="0"/>
          <w:tab w:val="left" w:pos="540"/>
          <w:tab w:val="left" w:pos="720"/>
          <w:tab w:val="left" w:pos="1080"/>
          <w:tab w:val="left" w:pos="1440"/>
          <w:tab w:val="left" w:pos="2160"/>
          <w:tab w:val="left" w:pos="2880"/>
          <w:tab w:val="left" w:pos="3438"/>
          <w:tab w:val="left" w:pos="352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right="-144"/>
        <w:outlineLvl w:val="0"/>
        <w:rPr>
          <w:rFonts w:ascii="Arial" w:hAnsi="Arial" w:cs="Arial"/>
          <w:sz w:val="24"/>
          <w:szCs w:val="20"/>
        </w:rPr>
      </w:pPr>
      <w:r w:rsidRPr="00EF642E">
        <w:rPr>
          <w:rFonts w:ascii="Arial" w:hAnsi="Arial" w:cs="Arial"/>
          <w:sz w:val="24"/>
          <w:szCs w:val="20"/>
        </w:rPr>
        <w:t>SOUTHWEST FLORIDA WATER MANAGEMENT DISTRICT</w:t>
      </w:r>
    </w:p>
    <w:p w14:paraId="2539F9AD" w14:textId="77777777" w:rsidR="00EF74B9" w:rsidRPr="00EF642E" w:rsidRDefault="00EF74B9" w:rsidP="00EF74B9">
      <w:pPr>
        <w:widowControl/>
        <w:tabs>
          <w:tab w:val="left" w:pos="-720"/>
          <w:tab w:val="left" w:pos="0"/>
          <w:tab w:val="left" w:pos="540"/>
          <w:tab w:val="left" w:pos="720"/>
          <w:tab w:val="left" w:pos="1080"/>
          <w:tab w:val="left" w:pos="1440"/>
          <w:tab w:val="left" w:pos="2160"/>
          <w:tab w:val="left" w:pos="2880"/>
          <w:tab w:val="left" w:pos="3438"/>
          <w:tab w:val="left" w:pos="352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3C2C2A01" w14:textId="77777777" w:rsidR="00EF74B9" w:rsidRPr="00EF642E" w:rsidRDefault="00EF74B9" w:rsidP="00EF74B9">
      <w:pPr>
        <w:widowControl/>
        <w:tabs>
          <w:tab w:val="left" w:pos="-720"/>
          <w:tab w:val="left" w:pos="0"/>
          <w:tab w:val="left" w:pos="540"/>
          <w:tab w:val="left" w:pos="720"/>
          <w:tab w:val="left" w:pos="1080"/>
          <w:tab w:val="left" w:pos="1440"/>
          <w:tab w:val="left" w:pos="2160"/>
          <w:tab w:val="left" w:pos="2880"/>
          <w:tab w:val="left" w:pos="3438"/>
          <w:tab w:val="left" w:pos="352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05543F22" w14:textId="77777777" w:rsidR="00577BFE" w:rsidRPr="006C3D15" w:rsidRDefault="00577BFE" w:rsidP="00577BFE">
      <w:pPr>
        <w:pStyle w:val="AgmtMainText"/>
        <w:widowControl w:val="0"/>
        <w:tabs>
          <w:tab w:val="left" w:pos="360"/>
          <w:tab w:val="right" w:pos="7200"/>
        </w:tabs>
        <w:rPr>
          <w:u w:val="single"/>
        </w:rPr>
      </w:pPr>
      <w:r w:rsidRPr="006C3D15">
        <w:t>By:</w:t>
      </w:r>
      <w:r w:rsidRPr="006C3D15">
        <w:rPr>
          <w:u w:val="single"/>
        </w:rPr>
        <w:tab/>
      </w:r>
      <w:r w:rsidRPr="006C3D15">
        <w:rPr>
          <w:u w:val="single"/>
        </w:rPr>
        <w:tab/>
      </w:r>
    </w:p>
    <w:p w14:paraId="0C06BBDE" w14:textId="77777777" w:rsidR="00577BFE" w:rsidRPr="008919ED" w:rsidRDefault="00577BFE" w:rsidP="00577BFE">
      <w:pPr>
        <w:pStyle w:val="AgmtMainText"/>
        <w:widowControl w:val="0"/>
        <w:tabs>
          <w:tab w:val="left" w:pos="360"/>
          <w:tab w:val="right" w:pos="6840"/>
        </w:tabs>
        <w:ind w:left="360"/>
      </w:pPr>
      <w:r w:rsidRPr="008919ED">
        <w:t>Amanda Rice, P.E.</w:t>
      </w:r>
      <w:r w:rsidRPr="008919ED">
        <w:tab/>
        <w:t>Date</w:t>
      </w:r>
    </w:p>
    <w:p w14:paraId="7961F62E" w14:textId="77777777" w:rsidR="00577BFE" w:rsidRPr="008919ED" w:rsidRDefault="00577BFE" w:rsidP="00577BFE">
      <w:pPr>
        <w:pStyle w:val="AgmtMainText"/>
        <w:widowControl w:val="0"/>
        <w:tabs>
          <w:tab w:val="left" w:pos="360"/>
          <w:tab w:val="right" w:pos="8640"/>
        </w:tabs>
        <w:ind w:left="360"/>
      </w:pPr>
      <w:r w:rsidRPr="008919ED">
        <w:t>Assistant Executive Director</w:t>
      </w:r>
    </w:p>
    <w:p w14:paraId="3E2E4E4E" w14:textId="77777777" w:rsidR="00EF74B9" w:rsidRPr="00EF642E" w:rsidRDefault="00EF74B9" w:rsidP="00EF74B9">
      <w:pPr>
        <w:widowControl/>
        <w:tabs>
          <w:tab w:val="left" w:pos="-720"/>
          <w:tab w:val="left" w:pos="450"/>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r w:rsidRPr="00EF642E">
        <w:rPr>
          <w:rFonts w:ascii="Arial" w:hAnsi="Arial" w:cs="Arial"/>
          <w:sz w:val="24"/>
        </w:rPr>
        <w:tab/>
      </w:r>
    </w:p>
    <w:p w14:paraId="117EC91A"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47F597DA"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33CF62E2" w14:textId="77777777" w:rsidR="00EF74B9" w:rsidRPr="00EF642E" w:rsidRDefault="001F6938"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r>
        <w:rPr>
          <w:rFonts w:ascii="Arial" w:hAnsi="Arial" w:cs="Arial"/>
          <w:sz w:val="24"/>
          <w:szCs w:val="20"/>
          <w:u w:val="single"/>
        </w:rPr>
        <w:tab/>
      </w:r>
      <w:r>
        <w:rPr>
          <w:rFonts w:ascii="Arial" w:hAnsi="Arial" w:cs="Arial"/>
          <w:sz w:val="24"/>
          <w:szCs w:val="20"/>
          <w:u w:val="single"/>
        </w:rPr>
        <w:tab/>
      </w:r>
      <w:r>
        <w:rPr>
          <w:rFonts w:ascii="Arial" w:hAnsi="Arial" w:cs="Arial"/>
          <w:sz w:val="24"/>
          <w:szCs w:val="20"/>
          <w:u w:val="single"/>
        </w:rPr>
        <w:tab/>
      </w:r>
      <w:r>
        <w:rPr>
          <w:rFonts w:ascii="Arial" w:hAnsi="Arial" w:cs="Arial"/>
          <w:sz w:val="24"/>
          <w:szCs w:val="20"/>
          <w:u w:val="single"/>
        </w:rPr>
        <w:tab/>
      </w:r>
      <w:r>
        <w:rPr>
          <w:rFonts w:ascii="Arial" w:hAnsi="Arial" w:cs="Arial"/>
          <w:sz w:val="24"/>
          <w:szCs w:val="20"/>
          <w:u w:val="single"/>
        </w:rPr>
        <w:tab/>
      </w:r>
      <w:r>
        <w:rPr>
          <w:rFonts w:ascii="Arial" w:hAnsi="Arial" w:cs="Arial"/>
          <w:sz w:val="24"/>
          <w:szCs w:val="20"/>
          <w:u w:val="single"/>
        </w:rPr>
        <w:tab/>
      </w:r>
      <w:r>
        <w:rPr>
          <w:rFonts w:ascii="Arial" w:hAnsi="Arial" w:cs="Arial"/>
          <w:sz w:val="24"/>
          <w:szCs w:val="20"/>
          <w:u w:val="single"/>
        </w:rPr>
        <w:tab/>
      </w:r>
      <w:r>
        <w:rPr>
          <w:rFonts w:ascii="Arial" w:hAnsi="Arial" w:cs="Arial"/>
          <w:sz w:val="24"/>
          <w:szCs w:val="20"/>
          <w:u w:val="single"/>
        </w:rPr>
        <w:tab/>
      </w:r>
      <w:r>
        <w:rPr>
          <w:rFonts w:ascii="Arial" w:hAnsi="Arial" w:cs="Arial"/>
          <w:sz w:val="24"/>
          <w:szCs w:val="20"/>
          <w:u w:val="single"/>
        </w:rPr>
        <w:tab/>
      </w:r>
      <w:r>
        <w:rPr>
          <w:rFonts w:ascii="Arial" w:hAnsi="Arial" w:cs="Arial"/>
          <w:sz w:val="24"/>
          <w:szCs w:val="20"/>
          <w:u w:val="single"/>
        </w:rPr>
        <w:tab/>
      </w:r>
      <w:r>
        <w:rPr>
          <w:rFonts w:ascii="Arial" w:hAnsi="Arial" w:cs="Arial"/>
          <w:sz w:val="24"/>
          <w:szCs w:val="20"/>
          <w:u w:val="single"/>
        </w:rPr>
        <w:tab/>
      </w:r>
    </w:p>
    <w:p w14:paraId="36114607"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528" w:hanging="3528"/>
        <w:rPr>
          <w:rFonts w:ascii="Arial" w:hAnsi="Arial" w:cs="Arial"/>
          <w:sz w:val="24"/>
          <w:szCs w:val="20"/>
        </w:rPr>
      </w:pPr>
    </w:p>
    <w:p w14:paraId="4FB850C9" w14:textId="77777777" w:rsidR="008D7843" w:rsidRPr="006C3D15" w:rsidRDefault="008D7843" w:rsidP="008D7843">
      <w:pPr>
        <w:pStyle w:val="AgmtMainText"/>
        <w:widowControl w:val="0"/>
        <w:tabs>
          <w:tab w:val="left" w:pos="810"/>
          <w:tab w:val="right" w:pos="7200"/>
        </w:tabs>
        <w:rPr>
          <w:u w:val="single"/>
        </w:rPr>
      </w:pPr>
      <w:r w:rsidRPr="006C3D15">
        <w:t>By:</w:t>
      </w:r>
      <w:r w:rsidRPr="002C56FA">
        <w:tab/>
      </w:r>
      <w:r w:rsidRPr="006C3D15">
        <w:rPr>
          <w:u w:val="single"/>
        </w:rPr>
        <w:tab/>
      </w:r>
    </w:p>
    <w:p w14:paraId="6D000B7B" w14:textId="77777777" w:rsidR="008D7843" w:rsidRPr="006C3D15" w:rsidRDefault="008D7843" w:rsidP="008D7843">
      <w:pPr>
        <w:pStyle w:val="AgmtMainText"/>
        <w:widowControl w:val="0"/>
        <w:tabs>
          <w:tab w:val="left" w:pos="360"/>
          <w:tab w:val="right" w:pos="6840"/>
        </w:tabs>
        <w:ind w:left="360"/>
      </w:pPr>
      <w:bookmarkStart w:id="1" w:name="_Hlk518636561"/>
      <w:r w:rsidRPr="006C3D15">
        <w:tab/>
        <w:t>Date</w:t>
      </w:r>
    </w:p>
    <w:bookmarkEnd w:id="1"/>
    <w:p w14:paraId="35C54D11" w14:textId="77777777" w:rsidR="008D7843" w:rsidRPr="006C3D15" w:rsidRDefault="008D7843" w:rsidP="008D7843">
      <w:pPr>
        <w:pStyle w:val="AgmtMainText"/>
        <w:widowControl w:val="0"/>
        <w:tabs>
          <w:tab w:val="left" w:pos="810"/>
          <w:tab w:val="left" w:pos="7200"/>
        </w:tabs>
      </w:pPr>
      <w:r>
        <w:t>Name:</w:t>
      </w:r>
      <w:r>
        <w:tab/>
      </w:r>
      <w:r w:rsidRPr="002C56FA">
        <w:rPr>
          <w:u w:val="single"/>
        </w:rPr>
        <w:tab/>
      </w:r>
    </w:p>
    <w:p w14:paraId="6D2A67DB" w14:textId="77777777" w:rsidR="008D7843" w:rsidRDefault="008D7843" w:rsidP="008D7843">
      <w:pPr>
        <w:pStyle w:val="AgmtMainText"/>
        <w:widowControl w:val="0"/>
        <w:tabs>
          <w:tab w:val="left" w:pos="810"/>
          <w:tab w:val="left" w:pos="7200"/>
        </w:tabs>
      </w:pPr>
    </w:p>
    <w:p w14:paraId="0EDF1EDE" w14:textId="77777777" w:rsidR="008D7843" w:rsidRPr="006C3D15" w:rsidRDefault="008D7843" w:rsidP="008D7843">
      <w:pPr>
        <w:pStyle w:val="AgmtMainText"/>
        <w:widowControl w:val="0"/>
        <w:tabs>
          <w:tab w:val="left" w:pos="810"/>
          <w:tab w:val="left" w:pos="7200"/>
        </w:tabs>
      </w:pPr>
      <w:r>
        <w:t>Title:</w:t>
      </w:r>
      <w:r>
        <w:tab/>
      </w:r>
      <w:r w:rsidRPr="002C56FA">
        <w:rPr>
          <w:u w:val="single"/>
        </w:rPr>
        <w:tab/>
      </w:r>
    </w:p>
    <w:p w14:paraId="20AFEA1D" w14:textId="77777777" w:rsidR="008D7843" w:rsidRDefault="008D7843" w:rsidP="008D7843">
      <w:pPr>
        <w:pStyle w:val="AgmtMainText"/>
        <w:widowControl w:val="0"/>
        <w:tabs>
          <w:tab w:val="left" w:pos="810"/>
        </w:tabs>
      </w:pPr>
      <w:r>
        <w:tab/>
        <w:t>Authorized Signatory</w:t>
      </w:r>
    </w:p>
    <w:p w14:paraId="17B52E9C"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1CC9C282"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0337B2AC"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0ACE21DE"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20F5E9AA"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1511E915"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6B27760C"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63E8A162"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6E8407F0"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5A316C23"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350E4E90"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00E8A79C"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7872AF1C"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62B4C227"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4B8936A5" w14:textId="77777777" w:rsidR="00EF74B9" w:rsidRPr="00EF642E" w:rsidRDefault="00EF74B9" w:rsidP="00EF74B9">
      <w:pPr>
        <w:widowControl/>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24"/>
          <w:szCs w:val="20"/>
        </w:rPr>
      </w:pPr>
    </w:p>
    <w:p w14:paraId="6A024808" w14:textId="77777777" w:rsidR="00EF74B9" w:rsidRPr="00EF642E" w:rsidRDefault="00EF74B9" w:rsidP="00EF74B9">
      <w:pPr>
        <w:widowControl/>
        <w:tabs>
          <w:tab w:val="center" w:pos="4968"/>
        </w:tabs>
        <w:autoSpaceDE/>
        <w:autoSpaceDN/>
        <w:adjustRightInd/>
        <w:jc w:val="center"/>
        <w:outlineLvl w:val="0"/>
        <w:rPr>
          <w:rFonts w:ascii="Arial" w:hAnsi="Arial" w:cs="Arial"/>
          <w:sz w:val="16"/>
          <w:szCs w:val="20"/>
        </w:rPr>
      </w:pPr>
      <w:r w:rsidRPr="00EF642E">
        <w:rPr>
          <w:rFonts w:ascii="Arial" w:hAnsi="Arial" w:cs="Arial"/>
          <w:sz w:val="16"/>
          <w:szCs w:val="20"/>
        </w:rPr>
        <w:t>AGREEMENT</w:t>
      </w:r>
    </w:p>
    <w:p w14:paraId="749250EA" w14:textId="77777777" w:rsidR="00EF74B9" w:rsidRPr="00EF642E" w:rsidRDefault="00EF74B9" w:rsidP="00EF74B9">
      <w:pPr>
        <w:widowControl/>
        <w:tabs>
          <w:tab w:val="center" w:pos="4968"/>
        </w:tabs>
        <w:autoSpaceDE/>
        <w:autoSpaceDN/>
        <w:adjustRightInd/>
        <w:jc w:val="center"/>
        <w:outlineLvl w:val="0"/>
        <w:rPr>
          <w:rFonts w:ascii="Arial" w:hAnsi="Arial" w:cs="Arial"/>
          <w:sz w:val="16"/>
          <w:szCs w:val="20"/>
        </w:rPr>
      </w:pPr>
      <w:r w:rsidRPr="00EF642E">
        <w:rPr>
          <w:rFonts w:ascii="Arial" w:hAnsi="Arial" w:cs="Arial"/>
          <w:sz w:val="16"/>
          <w:szCs w:val="20"/>
        </w:rPr>
        <w:t>BETWEEN THE</w:t>
      </w:r>
    </w:p>
    <w:p w14:paraId="2C37246F" w14:textId="77777777" w:rsidR="00EF74B9" w:rsidRPr="00EF642E" w:rsidRDefault="00EF74B9" w:rsidP="00EF74B9">
      <w:pPr>
        <w:widowControl/>
        <w:tabs>
          <w:tab w:val="center" w:pos="4968"/>
        </w:tabs>
        <w:autoSpaceDE/>
        <w:autoSpaceDN/>
        <w:adjustRightInd/>
        <w:jc w:val="center"/>
        <w:outlineLvl w:val="0"/>
        <w:rPr>
          <w:rFonts w:ascii="Arial" w:hAnsi="Arial" w:cs="Arial"/>
          <w:sz w:val="16"/>
          <w:szCs w:val="20"/>
        </w:rPr>
      </w:pPr>
      <w:r w:rsidRPr="00EF642E">
        <w:rPr>
          <w:rFonts w:ascii="Arial" w:hAnsi="Arial" w:cs="Arial"/>
          <w:sz w:val="16"/>
          <w:szCs w:val="20"/>
        </w:rPr>
        <w:t>SOUTHWEST FLORIDA WATER MANAGEMENT DISTRICT</w:t>
      </w:r>
    </w:p>
    <w:p w14:paraId="5A7D80E0" w14:textId="77777777" w:rsidR="00EF74B9" w:rsidRPr="00EF642E" w:rsidRDefault="00EF74B9" w:rsidP="00EF74B9">
      <w:pPr>
        <w:widowControl/>
        <w:tabs>
          <w:tab w:val="center" w:pos="4968"/>
        </w:tabs>
        <w:autoSpaceDE/>
        <w:autoSpaceDN/>
        <w:adjustRightInd/>
        <w:jc w:val="center"/>
        <w:outlineLvl w:val="0"/>
        <w:rPr>
          <w:rFonts w:ascii="Arial" w:hAnsi="Arial" w:cs="Arial"/>
          <w:sz w:val="16"/>
          <w:szCs w:val="20"/>
        </w:rPr>
      </w:pPr>
      <w:r w:rsidRPr="00EF642E">
        <w:rPr>
          <w:rFonts w:ascii="Arial" w:hAnsi="Arial" w:cs="Arial"/>
          <w:sz w:val="16"/>
          <w:szCs w:val="20"/>
        </w:rPr>
        <w:t>AND</w:t>
      </w:r>
    </w:p>
    <w:p w14:paraId="1BC60751" w14:textId="77777777" w:rsidR="00EF74B9" w:rsidRPr="00EF642E" w:rsidRDefault="00EF74B9" w:rsidP="00EF74B9">
      <w:pPr>
        <w:widowControl/>
        <w:tabs>
          <w:tab w:val="center" w:pos="4968"/>
        </w:tabs>
        <w:autoSpaceDE/>
        <w:autoSpaceDN/>
        <w:adjustRightInd/>
        <w:jc w:val="center"/>
        <w:outlineLvl w:val="0"/>
        <w:rPr>
          <w:rFonts w:ascii="Arial" w:hAnsi="Arial" w:cs="Arial"/>
          <w:sz w:val="16"/>
          <w:szCs w:val="16"/>
        </w:rPr>
      </w:pPr>
      <w:r w:rsidRPr="00EF642E">
        <w:rPr>
          <w:rFonts w:ascii="Arial" w:hAnsi="Arial" w:cs="Arial"/>
          <w:sz w:val="16"/>
          <w:szCs w:val="20"/>
        </w:rPr>
        <w:t>_____________________________________________</w:t>
      </w:r>
    </w:p>
    <w:p w14:paraId="17135E28" w14:textId="77777777" w:rsidR="00EF74B9" w:rsidRPr="00EF642E" w:rsidRDefault="00EF74B9" w:rsidP="00EF74B9">
      <w:pPr>
        <w:widowControl/>
        <w:tabs>
          <w:tab w:val="center" w:pos="4968"/>
        </w:tabs>
        <w:autoSpaceDE/>
        <w:autoSpaceDN/>
        <w:adjustRightInd/>
        <w:jc w:val="center"/>
        <w:outlineLvl w:val="0"/>
        <w:rPr>
          <w:rFonts w:ascii="Arial" w:hAnsi="Arial" w:cs="Arial"/>
          <w:sz w:val="16"/>
          <w:szCs w:val="20"/>
        </w:rPr>
      </w:pPr>
      <w:r w:rsidRPr="00EF642E">
        <w:rPr>
          <w:rFonts w:ascii="Arial" w:hAnsi="Arial" w:cs="Arial"/>
          <w:sz w:val="16"/>
          <w:szCs w:val="20"/>
        </w:rPr>
        <w:t>FOR</w:t>
      </w:r>
    </w:p>
    <w:p w14:paraId="31A1BBE5" w14:textId="6E70DF1C" w:rsidR="001B6C71" w:rsidRDefault="005A0F58" w:rsidP="00187883">
      <w:pPr>
        <w:widowControl/>
        <w:tabs>
          <w:tab w:val="center" w:pos="4968"/>
        </w:tabs>
        <w:autoSpaceDE/>
        <w:autoSpaceDN/>
        <w:adjustRightInd/>
        <w:jc w:val="center"/>
        <w:outlineLvl w:val="0"/>
        <w:rPr>
          <w:rFonts w:ascii="Arial" w:hAnsi="Arial" w:cs="Arial"/>
          <w:sz w:val="24"/>
        </w:rPr>
      </w:pPr>
      <w:r w:rsidRPr="005A0F58">
        <w:rPr>
          <w:rFonts w:ascii="Arial" w:hAnsi="Arial" w:cs="Arial"/>
          <w:b/>
          <w:sz w:val="22"/>
          <w:szCs w:val="22"/>
        </w:rPr>
        <w:t xml:space="preserve"> </w:t>
      </w:r>
      <w:r w:rsidRPr="005A0F58">
        <w:rPr>
          <w:rFonts w:ascii="Arial" w:hAnsi="Arial" w:cs="Arial"/>
          <w:bCs/>
          <w:sz w:val="16"/>
          <w:szCs w:val="16"/>
        </w:rPr>
        <w:t>ORACLE THIRD PARTY SUPPORT</w:t>
      </w:r>
      <w:r>
        <w:rPr>
          <w:rFonts w:ascii="Arial" w:hAnsi="Arial" w:cs="Arial"/>
          <w:sz w:val="16"/>
          <w:szCs w:val="20"/>
        </w:rPr>
        <w:t xml:space="preserve"> </w:t>
      </w:r>
    </w:p>
    <w:p w14:paraId="24B20547" w14:textId="77777777" w:rsidR="00872CA0" w:rsidRPr="00E71961" w:rsidRDefault="00872CA0" w:rsidP="00167B93">
      <w:pPr>
        <w:widowControl/>
        <w:tabs>
          <w:tab w:val="left" w:pos="-1200"/>
          <w:tab w:val="left" w:pos="-720"/>
          <w:tab w:val="left" w:pos="450"/>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180"/>
        </w:tabs>
        <w:autoSpaceDE/>
        <w:autoSpaceDN/>
        <w:adjustRightInd/>
        <w:ind w:left="4320"/>
        <w:rPr>
          <w:rFonts w:ascii="Arial" w:hAnsi="Arial" w:cs="Arial"/>
          <w:b/>
          <w:sz w:val="22"/>
          <w:szCs w:val="22"/>
        </w:rPr>
      </w:pPr>
    </w:p>
    <w:sectPr w:rsidR="00872CA0" w:rsidRPr="00E71961" w:rsidSect="00CB35EC">
      <w:headerReference w:type="even" r:id="rId11"/>
      <w:footerReference w:type="even" r:id="rId12"/>
      <w:footerReference w:type="default" r:id="rId13"/>
      <w:endnotePr>
        <w:numFmt w:val="lowerLetter"/>
      </w:endnotePr>
      <w:pgSz w:w="12240" w:h="15840"/>
      <w:pgMar w:top="720" w:right="720" w:bottom="864" w:left="720" w:header="720" w:footer="576" w:gutter="0"/>
      <w:pgNumType w:start="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5897B" w14:textId="77777777" w:rsidR="00F74590" w:rsidRDefault="00F74590">
      <w:r>
        <w:separator/>
      </w:r>
    </w:p>
  </w:endnote>
  <w:endnote w:type="continuationSeparator" w:id="0">
    <w:p w14:paraId="432B8025" w14:textId="77777777" w:rsidR="00F74590" w:rsidRDefault="00F7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78C0" w14:textId="77777777" w:rsidR="00734F09" w:rsidRDefault="00734F09">
    <w:pPr>
      <w:framePr w:w="9936" w:h="232" w:hRule="exact" w:wrap="notBeside" w:vAnchor="page" w:hAnchor="text" w:y="14400"/>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p>
  <w:p w14:paraId="5D020C94" w14:textId="77777777" w:rsidR="00734F09" w:rsidRDefault="00734F09">
    <w:pPr>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A977C3" w14:textId="77777777" w:rsidR="00734F09" w:rsidRDefault="00734F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CBEE" w14:textId="0C69C2D5" w:rsidR="00CB35EC" w:rsidRPr="00BA0965" w:rsidRDefault="00CB35EC" w:rsidP="00CB35EC">
    <w:pPr>
      <w:rPr>
        <w:rFonts w:ascii="Arial" w:hAnsi="Arial" w:cs="Arial"/>
        <w:sz w:val="16"/>
        <w:szCs w:val="16"/>
      </w:rPr>
    </w:pPr>
    <w:r>
      <w:rPr>
        <w:rFonts w:ascii="Arial" w:hAnsi="Arial" w:cs="Arial"/>
        <w:sz w:val="16"/>
        <w:szCs w:val="16"/>
      </w:rPr>
      <w:t xml:space="preserve">RFP #2003 – </w:t>
    </w:r>
    <w:r w:rsidRPr="005A0F58">
      <w:rPr>
        <w:rFonts w:ascii="Arial" w:hAnsi="Arial" w:cs="Arial"/>
        <w:bCs/>
        <w:sz w:val="16"/>
        <w:szCs w:val="16"/>
      </w:rPr>
      <w:t>ORACLE THIRD PARTY SUPPORT</w:t>
    </w:r>
    <w:r>
      <w:rPr>
        <w:rFonts w:ascii="Arial" w:hAnsi="Arial" w:cs="Arial"/>
        <w:sz w:val="16"/>
        <w:szCs w:val="16"/>
      </w:rPr>
      <w:tab/>
    </w:r>
    <w:r>
      <w:rPr>
        <w:rFonts w:ascii="Arial" w:hAnsi="Arial" w:cs="Arial"/>
        <w:sz w:val="16"/>
        <w:szCs w:val="16"/>
      </w:rPr>
      <w:tab/>
    </w:r>
    <w:r>
      <w:rPr>
        <w:rFonts w:ascii="Arial" w:hAnsi="Arial" w:cs="Arial"/>
        <w:sz w:val="16"/>
        <w:szCs w:val="16"/>
      </w:rPr>
      <w:tab/>
    </w:r>
    <w:r w:rsidRPr="0084591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02</w:t>
    </w:r>
    <w:r w:rsidRPr="0084591A">
      <w:rPr>
        <w:rFonts w:ascii="Arial" w:hAnsi="Arial" w:cs="Arial"/>
        <w:sz w:val="16"/>
        <w:szCs w:val="16"/>
      </w:rPr>
      <w:t>/</w:t>
    </w:r>
    <w:r>
      <w:rPr>
        <w:rFonts w:ascii="Arial" w:hAnsi="Arial" w:cs="Arial"/>
        <w:sz w:val="16"/>
        <w:szCs w:val="16"/>
      </w:rPr>
      <w:t>28</w:t>
    </w:r>
    <w:r w:rsidRPr="0084591A">
      <w:rPr>
        <w:rFonts w:ascii="Arial" w:hAnsi="Arial" w:cs="Arial"/>
        <w:sz w:val="16"/>
        <w:szCs w:val="16"/>
      </w:rPr>
      <w:t>/20</w:t>
    </w:r>
    <w:r>
      <w:rPr>
        <w:rFonts w:ascii="Arial" w:hAnsi="Arial" w:cs="Arial"/>
        <w:sz w:val="16"/>
        <w:szCs w:val="16"/>
      </w:rPr>
      <w:t>20</w:t>
    </w:r>
    <w:r w:rsidRPr="0084591A">
      <w:rPr>
        <w:rFonts w:ascii="Arial" w:hAnsi="Arial" w:cs="Arial"/>
        <w:sz w:val="16"/>
        <w:szCs w:val="16"/>
      </w:rPr>
      <w:tab/>
    </w:r>
    <w:r w:rsidRPr="0084591A">
      <w:rPr>
        <w:rFonts w:ascii="Arial" w:hAnsi="Arial" w:cs="Arial"/>
        <w:sz w:val="16"/>
        <w:szCs w:val="16"/>
      </w:rPr>
      <w:fldChar w:fldCharType="begin"/>
    </w:r>
    <w:r w:rsidRPr="0084591A">
      <w:rPr>
        <w:rFonts w:ascii="Arial" w:hAnsi="Arial" w:cs="Arial"/>
        <w:sz w:val="16"/>
        <w:szCs w:val="16"/>
      </w:rPr>
      <w:instrText xml:space="preserve">PAGE </w:instrText>
    </w:r>
    <w:r w:rsidRPr="0084591A">
      <w:rPr>
        <w:rFonts w:ascii="Arial" w:hAnsi="Arial" w:cs="Arial"/>
        <w:sz w:val="16"/>
        <w:szCs w:val="16"/>
      </w:rPr>
      <w:fldChar w:fldCharType="separate"/>
    </w:r>
    <w:r>
      <w:rPr>
        <w:rFonts w:ascii="Arial" w:hAnsi="Arial" w:cs="Arial"/>
        <w:sz w:val="16"/>
        <w:szCs w:val="16"/>
      </w:rPr>
      <w:t>1</w:t>
    </w:r>
    <w:r w:rsidRPr="0084591A">
      <w:rPr>
        <w:rFonts w:ascii="Arial" w:hAnsi="Arial" w:cs="Arial"/>
        <w:sz w:val="16"/>
        <w:szCs w:val="16"/>
      </w:rPr>
      <w:fldChar w:fldCharType="end"/>
    </w:r>
    <w:r w:rsidRPr="0084591A">
      <w:rPr>
        <w:rFonts w:ascii="Arial" w:hAnsi="Arial" w:cs="Arial"/>
        <w:sz w:val="16"/>
        <w:szCs w:val="16"/>
      </w:rPr>
      <w:t xml:space="preserve"> of</w:t>
    </w:r>
    <w:r>
      <w:rPr>
        <w:rFonts w:ascii="Arial" w:hAnsi="Arial" w:cs="Arial"/>
        <w:sz w:val="16"/>
        <w:szCs w:val="16"/>
      </w:rPr>
      <w:t xml:space="preserve"> 31</w:t>
    </w:r>
  </w:p>
  <w:p w14:paraId="041DD636" w14:textId="77777777" w:rsidR="00CB35EC" w:rsidRDefault="00CB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13A66" w14:textId="77777777" w:rsidR="00F74590" w:rsidRDefault="00F74590">
      <w:r>
        <w:separator/>
      </w:r>
    </w:p>
  </w:footnote>
  <w:footnote w:type="continuationSeparator" w:id="0">
    <w:p w14:paraId="75033596" w14:textId="77777777" w:rsidR="00F74590" w:rsidRDefault="00F7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D1CE" w14:textId="77777777" w:rsidR="00734F09" w:rsidRDefault="00734F09">
    <w:pPr>
      <w:tabs>
        <w:tab w:val="left" w:pos="-720"/>
        <w:tab w:val="left" w:pos="720"/>
        <w:tab w:val="left" w:pos="1440"/>
        <w:tab w:val="left" w:pos="2160"/>
        <w:tab w:val="left" w:pos="2880"/>
        <w:tab w:val="left" w:pos="3528"/>
        <w:tab w:val="left" w:pos="3978"/>
        <w:tab w:val="left" w:pos="43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7196D7" w14:textId="77777777" w:rsidR="00734F09" w:rsidRDefault="00734F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3BA24F8"/>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4"/>
    <w:multiLevelType w:val="multilevel"/>
    <w:tmpl w:val="00000000"/>
    <w:lvl w:ilvl="0">
      <w:start w:val="1"/>
      <w:numFmt w:val="lowerLetter"/>
      <w:pStyle w:val="Level1"/>
      <w:lvlText w:val="(%1)"/>
      <w:lvlJc w:val="left"/>
      <w:pPr>
        <w:tabs>
          <w:tab w:val="num" w:pos="774"/>
        </w:tabs>
        <w:ind w:left="774" w:hanging="774"/>
      </w:pPr>
      <w:rPr>
        <w:rFonts w:ascii="Arial" w:hAnsi="Arial" w:cs="Arial"/>
        <w:sz w:val="18"/>
        <w:szCs w:val="1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3C375BB"/>
    <w:multiLevelType w:val="multilevel"/>
    <w:tmpl w:val="C88405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4320" w:hanging="1440"/>
      </w:pPr>
      <w:rPr>
        <w:rFonts w:ascii="Wingdings" w:hAnsi="Wingdings" w:hint="default"/>
      </w:rPr>
    </w:lvl>
  </w:abstractNum>
  <w:abstractNum w:abstractNumId="3" w15:restartNumberingAfterBreak="0">
    <w:nsid w:val="05F0022B"/>
    <w:multiLevelType w:val="multilevel"/>
    <w:tmpl w:val="B894B97A"/>
    <w:lvl w:ilvl="0">
      <w:start w:val="5"/>
      <w:numFmt w:val="decimal"/>
      <w:lvlText w:val="%1"/>
      <w:lvlJc w:val="left"/>
      <w:pPr>
        <w:tabs>
          <w:tab w:val="num" w:pos="816"/>
        </w:tabs>
        <w:ind w:left="816" w:hanging="816"/>
      </w:pPr>
      <w:rPr>
        <w:rFonts w:hint="default"/>
        <w:b/>
      </w:rPr>
    </w:lvl>
    <w:lvl w:ilvl="1">
      <w:start w:val="1"/>
      <w:numFmt w:val="decimal"/>
      <w:lvlText w:val="%1.%2"/>
      <w:lvlJc w:val="left"/>
      <w:pPr>
        <w:tabs>
          <w:tab w:val="num" w:pos="816"/>
        </w:tabs>
        <w:ind w:left="816" w:hanging="816"/>
      </w:pPr>
      <w:rPr>
        <w:rFonts w:hint="default"/>
        <w:b/>
      </w:rPr>
    </w:lvl>
    <w:lvl w:ilvl="2">
      <w:start w:val="1"/>
      <w:numFmt w:val="decimal"/>
      <w:lvlText w:val="%1.%2.%3"/>
      <w:lvlJc w:val="left"/>
      <w:pPr>
        <w:tabs>
          <w:tab w:val="num" w:pos="816"/>
        </w:tabs>
        <w:ind w:left="816" w:hanging="816"/>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9346E7"/>
    <w:multiLevelType w:val="multilevel"/>
    <w:tmpl w:val="DABE6958"/>
    <w:lvl w:ilvl="0">
      <w:start w:val="1"/>
      <w:numFmt w:val="decimal"/>
      <w:lvlText w:val="%1."/>
      <w:lvlJc w:val="left"/>
      <w:pPr>
        <w:ind w:left="547" w:hanging="547"/>
      </w:pPr>
      <w:rPr>
        <w:rFonts w:hint="default"/>
      </w:rPr>
    </w:lvl>
    <w:lvl w:ilvl="1">
      <w:start w:val="8"/>
      <w:numFmt w:val="decimal"/>
      <w:lvlText w:val="%1.%2"/>
      <w:lvlJc w:val="left"/>
      <w:pPr>
        <w:ind w:left="1267" w:hanging="720"/>
      </w:pPr>
      <w:rPr>
        <w:rFonts w:hint="default"/>
        <w:b w:val="0"/>
        <w:sz w:val="22"/>
        <w:szCs w:val="22"/>
      </w:rPr>
    </w:lvl>
    <w:lvl w:ilvl="2">
      <w:start w:val="1"/>
      <w:numFmt w:val="decimal"/>
      <w:lvlText w:val="%1.%2.%3"/>
      <w:lvlJc w:val="left"/>
      <w:pPr>
        <w:ind w:left="2160" w:hanging="8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75B10"/>
    <w:multiLevelType w:val="hybridMultilevel"/>
    <w:tmpl w:val="0C3E125A"/>
    <w:lvl w:ilvl="0" w:tplc="9E04AB4C">
      <w:start w:val="1"/>
      <w:numFmt w:val="bullet"/>
      <w:lvlText w:val="•"/>
      <w:lvlJc w:val="left"/>
      <w:pPr>
        <w:ind w:left="364" w:hanging="364"/>
      </w:pPr>
      <w:rPr>
        <w:rFonts w:ascii="Arial" w:eastAsia="Arial" w:hAnsi="Arial" w:hint="default"/>
        <w:w w:val="147"/>
      </w:rPr>
    </w:lvl>
    <w:lvl w:ilvl="1" w:tplc="07583D4A">
      <w:start w:val="1"/>
      <w:numFmt w:val="bullet"/>
      <w:lvlText w:val="o"/>
      <w:lvlJc w:val="left"/>
      <w:pPr>
        <w:ind w:left="1112" w:hanging="365"/>
      </w:pPr>
      <w:rPr>
        <w:rFonts w:ascii="Arial" w:eastAsia="Arial" w:hAnsi="Arial" w:hint="default"/>
        <w:w w:val="97"/>
        <w:sz w:val="21"/>
        <w:szCs w:val="21"/>
      </w:rPr>
    </w:lvl>
    <w:lvl w:ilvl="2" w:tplc="9CC00C00">
      <w:start w:val="1"/>
      <w:numFmt w:val="bullet"/>
      <w:lvlText w:val="•"/>
      <w:lvlJc w:val="left"/>
      <w:pPr>
        <w:ind w:left="2038" w:hanging="365"/>
      </w:pPr>
      <w:rPr>
        <w:rFonts w:hint="default"/>
      </w:rPr>
    </w:lvl>
    <w:lvl w:ilvl="3" w:tplc="B63E0952">
      <w:start w:val="1"/>
      <w:numFmt w:val="bullet"/>
      <w:lvlText w:val="•"/>
      <w:lvlJc w:val="left"/>
      <w:pPr>
        <w:ind w:left="2971" w:hanging="365"/>
      </w:pPr>
      <w:rPr>
        <w:rFonts w:hint="default"/>
      </w:rPr>
    </w:lvl>
    <w:lvl w:ilvl="4" w:tplc="123E4A46">
      <w:start w:val="1"/>
      <w:numFmt w:val="bullet"/>
      <w:lvlText w:val="•"/>
      <w:lvlJc w:val="left"/>
      <w:pPr>
        <w:ind w:left="3905" w:hanging="365"/>
      </w:pPr>
      <w:rPr>
        <w:rFonts w:hint="default"/>
      </w:rPr>
    </w:lvl>
    <w:lvl w:ilvl="5" w:tplc="EA045066">
      <w:start w:val="1"/>
      <w:numFmt w:val="bullet"/>
      <w:lvlText w:val="•"/>
      <w:lvlJc w:val="left"/>
      <w:pPr>
        <w:ind w:left="4838" w:hanging="365"/>
      </w:pPr>
      <w:rPr>
        <w:rFonts w:hint="default"/>
      </w:rPr>
    </w:lvl>
    <w:lvl w:ilvl="6" w:tplc="BCE095D8">
      <w:start w:val="1"/>
      <w:numFmt w:val="bullet"/>
      <w:lvlText w:val="•"/>
      <w:lvlJc w:val="left"/>
      <w:pPr>
        <w:ind w:left="5771" w:hanging="365"/>
      </w:pPr>
      <w:rPr>
        <w:rFonts w:hint="default"/>
      </w:rPr>
    </w:lvl>
    <w:lvl w:ilvl="7" w:tplc="E7DC5FCE">
      <w:start w:val="1"/>
      <w:numFmt w:val="bullet"/>
      <w:lvlText w:val="•"/>
      <w:lvlJc w:val="left"/>
      <w:pPr>
        <w:ind w:left="6705" w:hanging="365"/>
      </w:pPr>
      <w:rPr>
        <w:rFonts w:hint="default"/>
      </w:rPr>
    </w:lvl>
    <w:lvl w:ilvl="8" w:tplc="E79E28DA">
      <w:start w:val="1"/>
      <w:numFmt w:val="bullet"/>
      <w:lvlText w:val="•"/>
      <w:lvlJc w:val="left"/>
      <w:pPr>
        <w:ind w:left="7638" w:hanging="365"/>
      </w:pPr>
      <w:rPr>
        <w:rFonts w:hint="default"/>
      </w:rPr>
    </w:lvl>
  </w:abstractNum>
  <w:abstractNum w:abstractNumId="6" w15:restartNumberingAfterBreak="0">
    <w:nsid w:val="14680CE0"/>
    <w:multiLevelType w:val="hybridMultilevel"/>
    <w:tmpl w:val="068A3450"/>
    <w:lvl w:ilvl="0" w:tplc="9E04AB4C">
      <w:start w:val="1"/>
      <w:numFmt w:val="bullet"/>
      <w:lvlText w:val="•"/>
      <w:lvlJc w:val="left"/>
      <w:pPr>
        <w:ind w:left="364" w:hanging="364"/>
      </w:pPr>
      <w:rPr>
        <w:rFonts w:ascii="Arial" w:eastAsia="Arial" w:hAnsi="Arial" w:hint="default"/>
        <w:w w:val="147"/>
      </w:rPr>
    </w:lvl>
    <w:lvl w:ilvl="1" w:tplc="07583D4A">
      <w:start w:val="1"/>
      <w:numFmt w:val="bullet"/>
      <w:lvlText w:val="o"/>
      <w:lvlJc w:val="left"/>
      <w:pPr>
        <w:ind w:left="1112" w:hanging="365"/>
      </w:pPr>
      <w:rPr>
        <w:rFonts w:ascii="Arial" w:eastAsia="Arial" w:hAnsi="Arial" w:hint="default"/>
        <w:w w:val="97"/>
        <w:sz w:val="21"/>
        <w:szCs w:val="21"/>
      </w:rPr>
    </w:lvl>
    <w:lvl w:ilvl="2" w:tplc="9CC00C00">
      <w:start w:val="1"/>
      <w:numFmt w:val="bullet"/>
      <w:lvlText w:val="•"/>
      <w:lvlJc w:val="left"/>
      <w:pPr>
        <w:ind w:left="2038" w:hanging="365"/>
      </w:pPr>
      <w:rPr>
        <w:rFonts w:hint="default"/>
      </w:rPr>
    </w:lvl>
    <w:lvl w:ilvl="3" w:tplc="B63E0952">
      <w:start w:val="1"/>
      <w:numFmt w:val="bullet"/>
      <w:lvlText w:val="•"/>
      <w:lvlJc w:val="left"/>
      <w:pPr>
        <w:ind w:left="2971" w:hanging="365"/>
      </w:pPr>
      <w:rPr>
        <w:rFonts w:hint="default"/>
      </w:rPr>
    </w:lvl>
    <w:lvl w:ilvl="4" w:tplc="123E4A46">
      <w:start w:val="1"/>
      <w:numFmt w:val="bullet"/>
      <w:lvlText w:val="•"/>
      <w:lvlJc w:val="left"/>
      <w:pPr>
        <w:ind w:left="3905" w:hanging="365"/>
      </w:pPr>
      <w:rPr>
        <w:rFonts w:hint="default"/>
      </w:rPr>
    </w:lvl>
    <w:lvl w:ilvl="5" w:tplc="EA045066">
      <w:start w:val="1"/>
      <w:numFmt w:val="bullet"/>
      <w:lvlText w:val="•"/>
      <w:lvlJc w:val="left"/>
      <w:pPr>
        <w:ind w:left="4838" w:hanging="365"/>
      </w:pPr>
      <w:rPr>
        <w:rFonts w:hint="default"/>
      </w:rPr>
    </w:lvl>
    <w:lvl w:ilvl="6" w:tplc="BCE095D8">
      <w:start w:val="1"/>
      <w:numFmt w:val="bullet"/>
      <w:lvlText w:val="•"/>
      <w:lvlJc w:val="left"/>
      <w:pPr>
        <w:ind w:left="5771" w:hanging="365"/>
      </w:pPr>
      <w:rPr>
        <w:rFonts w:hint="default"/>
      </w:rPr>
    </w:lvl>
    <w:lvl w:ilvl="7" w:tplc="E7DC5FCE">
      <w:start w:val="1"/>
      <w:numFmt w:val="bullet"/>
      <w:lvlText w:val="•"/>
      <w:lvlJc w:val="left"/>
      <w:pPr>
        <w:ind w:left="6705" w:hanging="365"/>
      </w:pPr>
      <w:rPr>
        <w:rFonts w:hint="default"/>
      </w:rPr>
    </w:lvl>
    <w:lvl w:ilvl="8" w:tplc="E79E28DA">
      <w:start w:val="1"/>
      <w:numFmt w:val="bullet"/>
      <w:lvlText w:val="•"/>
      <w:lvlJc w:val="left"/>
      <w:pPr>
        <w:ind w:left="7638" w:hanging="365"/>
      </w:pPr>
      <w:rPr>
        <w:rFonts w:hint="default"/>
      </w:rPr>
    </w:lvl>
  </w:abstractNum>
  <w:abstractNum w:abstractNumId="7" w15:restartNumberingAfterBreak="0">
    <w:nsid w:val="178A4933"/>
    <w:multiLevelType w:val="hybridMultilevel"/>
    <w:tmpl w:val="BE1E1C08"/>
    <w:lvl w:ilvl="0" w:tplc="3C10B90A">
      <w:start w:val="1"/>
      <w:numFmt w:val="decimal"/>
      <w:lvlText w:val="%1."/>
      <w:lvlJc w:val="left"/>
      <w:pPr>
        <w:ind w:left="720" w:hanging="360"/>
      </w:pPr>
      <w:rPr>
        <w:rFonts w:hint="default"/>
      </w:rPr>
    </w:lvl>
    <w:lvl w:ilvl="1" w:tplc="B41400DC">
      <w:start w:val="1"/>
      <w:numFmt w:val="lowerLetter"/>
      <w:lvlText w:val="%2."/>
      <w:lvlJc w:val="left"/>
      <w:pPr>
        <w:ind w:left="1440" w:hanging="360"/>
      </w:pPr>
      <w:rPr>
        <w:i w:val="0"/>
      </w:rPr>
    </w:lvl>
    <w:lvl w:ilvl="2" w:tplc="58A4DCBC">
      <w:start w:val="1"/>
      <w:numFmt w:val="lowerRoman"/>
      <w:lvlText w:val="%3."/>
      <w:lvlJc w:val="right"/>
      <w:pPr>
        <w:ind w:left="2160" w:hanging="180"/>
      </w:pPr>
      <w:rPr>
        <w:color w:val="00000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B22D3"/>
    <w:multiLevelType w:val="hybridMultilevel"/>
    <w:tmpl w:val="0EF2BCB8"/>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BC74DF2"/>
    <w:multiLevelType w:val="multilevel"/>
    <w:tmpl w:val="1E24D13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4320" w:hanging="1440"/>
      </w:pPr>
      <w:rPr>
        <w:rFonts w:ascii="Wingdings" w:hAnsi="Wingdings" w:hint="default"/>
      </w:rPr>
    </w:lvl>
  </w:abstractNum>
  <w:abstractNum w:abstractNumId="10" w15:restartNumberingAfterBreak="0">
    <w:nsid w:val="1D9A5DEF"/>
    <w:multiLevelType w:val="multilevel"/>
    <w:tmpl w:val="660A21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3012BD"/>
    <w:multiLevelType w:val="hybridMultilevel"/>
    <w:tmpl w:val="E19A75DA"/>
    <w:lvl w:ilvl="0" w:tplc="9E04AB4C">
      <w:start w:val="1"/>
      <w:numFmt w:val="bullet"/>
      <w:lvlText w:val="•"/>
      <w:lvlJc w:val="left"/>
      <w:pPr>
        <w:ind w:left="364" w:hanging="364"/>
      </w:pPr>
      <w:rPr>
        <w:rFonts w:ascii="Arial" w:eastAsia="Arial" w:hAnsi="Arial" w:hint="default"/>
        <w:w w:val="147"/>
      </w:rPr>
    </w:lvl>
    <w:lvl w:ilvl="1" w:tplc="07583D4A">
      <w:start w:val="1"/>
      <w:numFmt w:val="bullet"/>
      <w:lvlText w:val="o"/>
      <w:lvlJc w:val="left"/>
      <w:pPr>
        <w:ind w:left="1227" w:hanging="365"/>
      </w:pPr>
      <w:rPr>
        <w:rFonts w:ascii="Arial" w:eastAsia="Arial" w:hAnsi="Arial" w:hint="default"/>
        <w:w w:val="97"/>
        <w:sz w:val="21"/>
        <w:szCs w:val="21"/>
      </w:rPr>
    </w:lvl>
    <w:lvl w:ilvl="2" w:tplc="9CC00C00">
      <w:start w:val="1"/>
      <w:numFmt w:val="bullet"/>
      <w:lvlText w:val="•"/>
      <w:lvlJc w:val="left"/>
      <w:pPr>
        <w:ind w:left="2153" w:hanging="365"/>
      </w:pPr>
      <w:rPr>
        <w:rFonts w:hint="default"/>
      </w:rPr>
    </w:lvl>
    <w:lvl w:ilvl="3" w:tplc="B63E0952">
      <w:start w:val="1"/>
      <w:numFmt w:val="bullet"/>
      <w:lvlText w:val="•"/>
      <w:lvlJc w:val="left"/>
      <w:pPr>
        <w:ind w:left="3086" w:hanging="365"/>
      </w:pPr>
      <w:rPr>
        <w:rFonts w:hint="default"/>
      </w:rPr>
    </w:lvl>
    <w:lvl w:ilvl="4" w:tplc="123E4A46">
      <w:start w:val="1"/>
      <w:numFmt w:val="bullet"/>
      <w:lvlText w:val="•"/>
      <w:lvlJc w:val="left"/>
      <w:pPr>
        <w:ind w:left="4020" w:hanging="365"/>
      </w:pPr>
      <w:rPr>
        <w:rFonts w:hint="default"/>
      </w:rPr>
    </w:lvl>
    <w:lvl w:ilvl="5" w:tplc="EA045066">
      <w:start w:val="1"/>
      <w:numFmt w:val="bullet"/>
      <w:lvlText w:val="•"/>
      <w:lvlJc w:val="left"/>
      <w:pPr>
        <w:ind w:left="4953" w:hanging="365"/>
      </w:pPr>
      <w:rPr>
        <w:rFonts w:hint="default"/>
      </w:rPr>
    </w:lvl>
    <w:lvl w:ilvl="6" w:tplc="BCE095D8">
      <w:start w:val="1"/>
      <w:numFmt w:val="bullet"/>
      <w:lvlText w:val="•"/>
      <w:lvlJc w:val="left"/>
      <w:pPr>
        <w:ind w:left="5886" w:hanging="365"/>
      </w:pPr>
      <w:rPr>
        <w:rFonts w:hint="default"/>
      </w:rPr>
    </w:lvl>
    <w:lvl w:ilvl="7" w:tplc="E7DC5FCE">
      <w:start w:val="1"/>
      <w:numFmt w:val="bullet"/>
      <w:lvlText w:val="•"/>
      <w:lvlJc w:val="left"/>
      <w:pPr>
        <w:ind w:left="6820" w:hanging="365"/>
      </w:pPr>
      <w:rPr>
        <w:rFonts w:hint="default"/>
      </w:rPr>
    </w:lvl>
    <w:lvl w:ilvl="8" w:tplc="E79E28DA">
      <w:start w:val="1"/>
      <w:numFmt w:val="bullet"/>
      <w:lvlText w:val="•"/>
      <w:lvlJc w:val="left"/>
      <w:pPr>
        <w:ind w:left="7753" w:hanging="365"/>
      </w:pPr>
      <w:rPr>
        <w:rFonts w:hint="default"/>
      </w:rPr>
    </w:lvl>
  </w:abstractNum>
  <w:abstractNum w:abstractNumId="12" w15:restartNumberingAfterBreak="0">
    <w:nsid w:val="22D57F6C"/>
    <w:multiLevelType w:val="multilevel"/>
    <w:tmpl w:val="1160E40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8074A8"/>
    <w:multiLevelType w:val="multilevel"/>
    <w:tmpl w:val="6E088C00"/>
    <w:lvl w:ilvl="0">
      <w:start w:val="4"/>
      <w:numFmt w:val="decimal"/>
      <w:lvlText w:val="3.%1"/>
      <w:lvlJc w:val="left"/>
      <w:pPr>
        <w:tabs>
          <w:tab w:val="num" w:pos="936"/>
        </w:tabs>
        <w:ind w:left="720" w:hanging="720"/>
      </w:pPr>
      <w:rPr>
        <w:rFonts w:ascii="Arial" w:hAnsi="Arial" w:hint="default"/>
        <w:b/>
        <w:i w:val="0"/>
        <w:caps w:val="0"/>
        <w:strike w:val="0"/>
        <w:dstrike w:val="0"/>
        <w:vanish w:val="0"/>
        <w:color w:val="auto"/>
        <w:sz w:val="22"/>
        <w:szCs w:val="18"/>
        <w:u w:val="none"/>
        <w:vertAlign w:val="baseline"/>
      </w:rPr>
    </w:lvl>
    <w:lvl w:ilvl="1">
      <w:start w:val="4"/>
      <w:numFmt w:val="decimal"/>
      <w:lvlText w:val="3.%1.%2"/>
      <w:lvlJc w:val="left"/>
      <w:pPr>
        <w:ind w:left="1440" w:hanging="864"/>
      </w:pPr>
      <w:rPr>
        <w:rFonts w:ascii="Arial" w:hAnsi="Arial" w:hint="default"/>
        <w:b/>
        <w:i w:val="0"/>
        <w:caps w:val="0"/>
        <w:strike w:val="0"/>
        <w:dstrike w:val="0"/>
        <w:vanish w:val="0"/>
        <w:color w:val="auto"/>
        <w:sz w:val="20"/>
        <w:u w:val="none"/>
        <w:vertAlign w:val="baseline"/>
      </w:rPr>
    </w:lvl>
    <w:lvl w:ilvl="2">
      <w:start w:val="1"/>
      <w:numFmt w:val="decimal"/>
      <w:lvlText w:val="3.%1.%2.%3"/>
      <w:lvlJc w:val="left"/>
      <w:pPr>
        <w:tabs>
          <w:tab w:val="num" w:pos="1440"/>
        </w:tabs>
        <w:ind w:left="2448" w:hanging="1008"/>
      </w:pPr>
      <w:rPr>
        <w:rFonts w:ascii="Arial" w:hAnsi="Arial" w:hint="default"/>
        <w:b/>
        <w:i w:val="0"/>
        <w:caps w:val="0"/>
        <w:strike w:val="0"/>
        <w:dstrike w:val="0"/>
        <w:vanish w:val="0"/>
        <w:color w:val="auto"/>
        <w:sz w:val="20"/>
        <w:u w:val="none"/>
        <w:vertAlign w:val="baseline"/>
      </w:rPr>
    </w:lvl>
    <w:lvl w:ilvl="3">
      <w:start w:val="1"/>
      <w:numFmt w:val="decimal"/>
      <w:lvlText w:val="3.%1.%2.%3.%4"/>
      <w:lvlJc w:val="left"/>
      <w:pPr>
        <w:tabs>
          <w:tab w:val="num" w:pos="2520"/>
        </w:tabs>
        <w:ind w:left="3672" w:hanging="1224"/>
      </w:pPr>
      <w:rPr>
        <w:rFonts w:ascii="Arial" w:hAnsi="Arial" w:hint="default"/>
        <w:b/>
        <w:i w:val="0"/>
        <w:caps w:val="0"/>
        <w:strike w:val="0"/>
        <w:dstrike w:val="0"/>
        <w:vanish w:val="0"/>
        <w:color w:val="auto"/>
        <w:sz w:val="20"/>
        <w:u w:val="none"/>
        <w:vertAlign w:val="baseline"/>
      </w:rPr>
    </w:lvl>
    <w:lvl w:ilvl="4">
      <w:start w:val="1"/>
      <w:numFmt w:val="decimal"/>
      <w:lvlText w:val="3.%1.%2.%3.%4.%5"/>
      <w:lvlJc w:val="left"/>
      <w:pPr>
        <w:tabs>
          <w:tab w:val="num" w:pos="3780"/>
        </w:tabs>
        <w:ind w:left="5220" w:hanging="1440"/>
      </w:pPr>
      <w:rPr>
        <w:rFonts w:ascii="Arial" w:hAnsi="Arial" w:hint="default"/>
        <w:b/>
        <w:i w:val="0"/>
        <w:caps w:val="0"/>
        <w:strike w:val="0"/>
        <w:dstrike w:val="0"/>
        <w:vanish w:val="0"/>
        <w:color w:val="auto"/>
        <w:sz w:val="20"/>
        <w:u w:val="none"/>
        <w:vertAlign w:val="baseline"/>
      </w:rPr>
    </w:lvl>
    <w:lvl w:ilvl="5">
      <w:start w:val="1"/>
      <w:numFmt w:val="decimal"/>
      <w:lvlText w:val="3.%1.%2.%3.%4.%5.%6"/>
      <w:lvlJc w:val="left"/>
      <w:pPr>
        <w:tabs>
          <w:tab w:val="num" w:pos="5112"/>
        </w:tabs>
        <w:ind w:left="6696" w:hanging="1584"/>
      </w:pPr>
      <w:rPr>
        <w:rFonts w:ascii="Arial" w:hAnsi="Arial" w:hint="default"/>
        <w:b/>
        <w:i w:val="0"/>
        <w:caps w:val="0"/>
        <w:strike w:val="0"/>
        <w:dstrike w:val="0"/>
        <w:vanish w:val="0"/>
        <w:color w:val="auto"/>
        <w:sz w:val="20"/>
        <w:u w:val="none"/>
        <w:vertAlign w:val="baseline"/>
      </w:rPr>
    </w:lvl>
    <w:lvl w:ilvl="6">
      <w:start w:val="1"/>
      <w:numFmt w:val="decimal"/>
      <w:lvlText w:val="3.%1.%2.%3.%4.%5.%6.%7"/>
      <w:lvlJc w:val="left"/>
      <w:pPr>
        <w:tabs>
          <w:tab w:val="num" w:pos="6264"/>
        </w:tabs>
        <w:ind w:left="9360" w:hanging="3096"/>
      </w:pPr>
      <w:rPr>
        <w:rFonts w:ascii="Arial" w:hAnsi="Arial" w:hint="default"/>
        <w:b/>
        <w:i w:val="0"/>
        <w:caps w:val="0"/>
        <w:strike w:val="0"/>
        <w:dstrike w:val="0"/>
        <w:vanish w:val="0"/>
        <w:color w:val="auto"/>
        <w:sz w:val="20"/>
        <w:u w:val="none"/>
        <w:vertAlign w:val="baseline"/>
      </w:rPr>
    </w:lvl>
    <w:lvl w:ilvl="7">
      <w:start w:val="1"/>
      <w:numFmt w:val="decimal"/>
      <w:lvlText w:val="3.%1.%2.%3.%4.%5.%6.%7.%8"/>
      <w:lvlJc w:val="left"/>
      <w:pPr>
        <w:tabs>
          <w:tab w:val="num" w:pos="9432"/>
        </w:tabs>
        <w:ind w:left="10224" w:hanging="864"/>
      </w:pPr>
      <w:rPr>
        <w:rFonts w:ascii="Arial" w:hAnsi="Arial" w:hint="default"/>
        <w:b/>
        <w:i w:val="0"/>
        <w:caps w:val="0"/>
        <w:strike w:val="0"/>
        <w:dstrike w:val="0"/>
        <w:vanish w:val="0"/>
        <w:color w:val="auto"/>
        <w:sz w:val="20"/>
        <w:u w:val="none"/>
        <w:vertAlign w:val="baseline"/>
      </w:rPr>
    </w:lvl>
    <w:lvl w:ilvl="8">
      <w:start w:val="1"/>
      <w:numFmt w:val="decimal"/>
      <w:lvlText w:val="3.%1.%2.%3.%4.%5.%6.%7.%8.%9"/>
      <w:lvlJc w:val="left"/>
      <w:pPr>
        <w:ind w:left="11160" w:hanging="936"/>
      </w:pPr>
      <w:rPr>
        <w:rFonts w:ascii="Arial" w:hAnsi="Arial" w:hint="default"/>
        <w:b w:val="0"/>
        <w:i w:val="0"/>
        <w:caps w:val="0"/>
        <w:strike w:val="0"/>
        <w:dstrike w:val="0"/>
        <w:vanish w:val="0"/>
        <w:color w:val="auto"/>
        <w:sz w:val="20"/>
        <w:u w:val="single"/>
        <w:vertAlign w:val="baseline"/>
      </w:rPr>
    </w:lvl>
  </w:abstractNum>
  <w:abstractNum w:abstractNumId="14" w15:restartNumberingAfterBreak="0">
    <w:nsid w:val="28CD7CA3"/>
    <w:multiLevelType w:val="hybridMultilevel"/>
    <w:tmpl w:val="9BC2F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5172A"/>
    <w:multiLevelType w:val="multilevel"/>
    <w:tmpl w:val="767CEEF2"/>
    <w:lvl w:ilvl="0">
      <w:start w:val="4"/>
      <w:numFmt w:val="decimal"/>
      <w:lvlText w:val="%1"/>
      <w:lvlJc w:val="left"/>
      <w:pPr>
        <w:ind w:left="816" w:hanging="816"/>
      </w:pPr>
      <w:rPr>
        <w:rFonts w:hint="default"/>
      </w:rPr>
    </w:lvl>
    <w:lvl w:ilvl="1">
      <w:start w:val="1"/>
      <w:numFmt w:val="decimal"/>
      <w:lvlText w:val="%1.%2"/>
      <w:lvlJc w:val="left"/>
      <w:pPr>
        <w:tabs>
          <w:tab w:val="num" w:pos="816"/>
        </w:tabs>
        <w:ind w:left="816" w:hanging="816"/>
      </w:pPr>
      <w:rPr>
        <w:rFonts w:hint="default"/>
        <w:b/>
      </w:rPr>
    </w:lvl>
    <w:lvl w:ilvl="2">
      <w:start w:val="1"/>
      <w:numFmt w:val="decimal"/>
      <w:lvlText w:val="%1.%2.%3"/>
      <w:lvlJc w:val="left"/>
      <w:pPr>
        <w:tabs>
          <w:tab w:val="num" w:pos="816"/>
        </w:tabs>
        <w:ind w:left="816" w:hanging="816"/>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596EB9"/>
    <w:multiLevelType w:val="hybridMultilevel"/>
    <w:tmpl w:val="5934AC66"/>
    <w:lvl w:ilvl="0" w:tplc="9E04AB4C">
      <w:start w:val="1"/>
      <w:numFmt w:val="bullet"/>
      <w:lvlText w:val="•"/>
      <w:lvlJc w:val="left"/>
      <w:pPr>
        <w:ind w:left="360" w:hanging="360"/>
      </w:pPr>
      <w:rPr>
        <w:rFonts w:ascii="Arial" w:eastAsia="Arial" w:hAnsi="Arial" w:hint="default"/>
        <w:w w:val="14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5F32B2"/>
    <w:multiLevelType w:val="multilevel"/>
    <w:tmpl w:val="7DEC541E"/>
    <w:lvl w:ilvl="0">
      <w:start w:val="5"/>
      <w:numFmt w:val="decimal"/>
      <w:lvlText w:val="3.%1"/>
      <w:lvlJc w:val="left"/>
      <w:pPr>
        <w:tabs>
          <w:tab w:val="num" w:pos="936"/>
        </w:tabs>
        <w:ind w:left="720" w:hanging="720"/>
      </w:pPr>
      <w:rPr>
        <w:rFonts w:ascii="Arial" w:hAnsi="Arial" w:hint="default"/>
        <w:b/>
        <w:i w:val="0"/>
        <w:caps w:val="0"/>
        <w:strike w:val="0"/>
        <w:dstrike w:val="0"/>
        <w:vanish w:val="0"/>
        <w:color w:val="auto"/>
        <w:sz w:val="22"/>
        <w:szCs w:val="18"/>
        <w:u w:val="none"/>
        <w:vertAlign w:val="baseline"/>
      </w:rPr>
    </w:lvl>
    <w:lvl w:ilvl="1">
      <w:start w:val="1"/>
      <w:numFmt w:val="decimal"/>
      <w:lvlText w:val="3.%1.%2"/>
      <w:lvlJc w:val="left"/>
      <w:pPr>
        <w:ind w:left="1440" w:hanging="864"/>
      </w:pPr>
      <w:rPr>
        <w:rFonts w:ascii="Arial" w:hAnsi="Arial" w:hint="default"/>
        <w:b/>
        <w:i w:val="0"/>
        <w:caps w:val="0"/>
        <w:strike w:val="0"/>
        <w:dstrike w:val="0"/>
        <w:vanish w:val="0"/>
        <w:color w:val="auto"/>
        <w:sz w:val="20"/>
        <w:u w:val="none"/>
        <w:vertAlign w:val="baseline"/>
      </w:rPr>
    </w:lvl>
    <w:lvl w:ilvl="2">
      <w:start w:val="1"/>
      <w:numFmt w:val="decimal"/>
      <w:lvlText w:val="3.%1.%2.%3"/>
      <w:lvlJc w:val="left"/>
      <w:pPr>
        <w:tabs>
          <w:tab w:val="num" w:pos="1440"/>
        </w:tabs>
        <w:ind w:left="2448" w:hanging="1008"/>
      </w:pPr>
      <w:rPr>
        <w:rFonts w:ascii="Arial" w:hAnsi="Arial" w:hint="default"/>
        <w:b/>
        <w:i w:val="0"/>
        <w:caps w:val="0"/>
        <w:strike w:val="0"/>
        <w:dstrike w:val="0"/>
        <w:vanish w:val="0"/>
        <w:color w:val="auto"/>
        <w:sz w:val="20"/>
        <w:u w:val="none"/>
        <w:vertAlign w:val="baseline"/>
      </w:rPr>
    </w:lvl>
    <w:lvl w:ilvl="3">
      <w:start w:val="1"/>
      <w:numFmt w:val="decimal"/>
      <w:lvlText w:val="3.%1.%2.%3.%4"/>
      <w:lvlJc w:val="left"/>
      <w:pPr>
        <w:tabs>
          <w:tab w:val="num" w:pos="2520"/>
        </w:tabs>
        <w:ind w:left="3672" w:hanging="1224"/>
      </w:pPr>
      <w:rPr>
        <w:rFonts w:ascii="Arial" w:hAnsi="Arial" w:hint="default"/>
        <w:b/>
        <w:i w:val="0"/>
        <w:caps w:val="0"/>
        <w:strike w:val="0"/>
        <w:dstrike w:val="0"/>
        <w:vanish w:val="0"/>
        <w:color w:val="auto"/>
        <w:sz w:val="20"/>
        <w:u w:val="none"/>
        <w:vertAlign w:val="baseline"/>
      </w:rPr>
    </w:lvl>
    <w:lvl w:ilvl="4">
      <w:start w:val="1"/>
      <w:numFmt w:val="decimal"/>
      <w:lvlText w:val="3.%1.%2.%3.%4.%5"/>
      <w:lvlJc w:val="left"/>
      <w:pPr>
        <w:tabs>
          <w:tab w:val="num" w:pos="3780"/>
        </w:tabs>
        <w:ind w:left="5220" w:hanging="1440"/>
      </w:pPr>
      <w:rPr>
        <w:rFonts w:ascii="Arial" w:hAnsi="Arial" w:hint="default"/>
        <w:b/>
        <w:i w:val="0"/>
        <w:caps w:val="0"/>
        <w:strike w:val="0"/>
        <w:dstrike w:val="0"/>
        <w:vanish w:val="0"/>
        <w:color w:val="auto"/>
        <w:sz w:val="20"/>
        <w:u w:val="none"/>
        <w:vertAlign w:val="baseline"/>
      </w:rPr>
    </w:lvl>
    <w:lvl w:ilvl="5">
      <w:start w:val="1"/>
      <w:numFmt w:val="decimal"/>
      <w:lvlText w:val="3.%1.%2.%3.%4.%5.%6"/>
      <w:lvlJc w:val="left"/>
      <w:pPr>
        <w:tabs>
          <w:tab w:val="num" w:pos="5112"/>
        </w:tabs>
        <w:ind w:left="6696" w:hanging="1584"/>
      </w:pPr>
      <w:rPr>
        <w:rFonts w:ascii="Arial" w:hAnsi="Arial" w:hint="default"/>
        <w:b/>
        <w:i w:val="0"/>
        <w:caps w:val="0"/>
        <w:strike w:val="0"/>
        <w:dstrike w:val="0"/>
        <w:vanish w:val="0"/>
        <w:color w:val="auto"/>
        <w:sz w:val="20"/>
        <w:u w:val="none"/>
        <w:vertAlign w:val="baseline"/>
      </w:rPr>
    </w:lvl>
    <w:lvl w:ilvl="6">
      <w:start w:val="1"/>
      <w:numFmt w:val="decimal"/>
      <w:lvlText w:val="3.%1.%2.%3.%4.%5.%6.%7"/>
      <w:lvlJc w:val="left"/>
      <w:pPr>
        <w:tabs>
          <w:tab w:val="num" w:pos="6264"/>
        </w:tabs>
        <w:ind w:left="9360" w:hanging="3096"/>
      </w:pPr>
      <w:rPr>
        <w:rFonts w:ascii="Arial" w:hAnsi="Arial" w:hint="default"/>
        <w:b/>
        <w:i w:val="0"/>
        <w:caps w:val="0"/>
        <w:strike w:val="0"/>
        <w:dstrike w:val="0"/>
        <w:vanish w:val="0"/>
        <w:color w:val="auto"/>
        <w:sz w:val="20"/>
        <w:u w:val="none"/>
        <w:vertAlign w:val="baseline"/>
      </w:rPr>
    </w:lvl>
    <w:lvl w:ilvl="7">
      <w:start w:val="1"/>
      <w:numFmt w:val="decimal"/>
      <w:lvlText w:val="3.%1.%2.%3.%4.%5.%6.%7.%8"/>
      <w:lvlJc w:val="left"/>
      <w:pPr>
        <w:tabs>
          <w:tab w:val="num" w:pos="9432"/>
        </w:tabs>
        <w:ind w:left="10224" w:hanging="864"/>
      </w:pPr>
      <w:rPr>
        <w:rFonts w:ascii="Arial" w:hAnsi="Arial" w:hint="default"/>
        <w:b/>
        <w:i w:val="0"/>
        <w:caps w:val="0"/>
        <w:strike w:val="0"/>
        <w:dstrike w:val="0"/>
        <w:vanish w:val="0"/>
        <w:color w:val="auto"/>
        <w:sz w:val="20"/>
        <w:u w:val="none"/>
        <w:vertAlign w:val="baseline"/>
      </w:rPr>
    </w:lvl>
    <w:lvl w:ilvl="8">
      <w:start w:val="1"/>
      <w:numFmt w:val="decimal"/>
      <w:lvlText w:val="3.%1.%2.%3.%4.%5.%6.%7.%8.%9"/>
      <w:lvlJc w:val="left"/>
      <w:pPr>
        <w:ind w:left="11160" w:hanging="936"/>
      </w:pPr>
      <w:rPr>
        <w:rFonts w:ascii="Arial" w:hAnsi="Arial" w:hint="default"/>
        <w:b w:val="0"/>
        <w:i w:val="0"/>
        <w:caps w:val="0"/>
        <w:strike w:val="0"/>
        <w:dstrike w:val="0"/>
        <w:vanish w:val="0"/>
        <w:color w:val="auto"/>
        <w:sz w:val="20"/>
        <w:u w:val="single"/>
        <w:vertAlign w:val="baseline"/>
      </w:rPr>
    </w:lvl>
  </w:abstractNum>
  <w:abstractNum w:abstractNumId="18" w15:restartNumberingAfterBreak="0">
    <w:nsid w:val="43C6355C"/>
    <w:multiLevelType w:val="hybridMultilevel"/>
    <w:tmpl w:val="BFF81D96"/>
    <w:lvl w:ilvl="0" w:tplc="9E04AB4C">
      <w:start w:val="1"/>
      <w:numFmt w:val="bullet"/>
      <w:lvlText w:val="•"/>
      <w:lvlJc w:val="left"/>
      <w:pPr>
        <w:ind w:left="479" w:hanging="364"/>
      </w:pPr>
      <w:rPr>
        <w:rFonts w:ascii="Arial" w:eastAsia="Arial" w:hAnsi="Arial" w:hint="default"/>
        <w:w w:val="147"/>
      </w:rPr>
    </w:lvl>
    <w:lvl w:ilvl="1" w:tplc="07583D4A">
      <w:start w:val="1"/>
      <w:numFmt w:val="bullet"/>
      <w:lvlText w:val="o"/>
      <w:lvlJc w:val="left"/>
      <w:pPr>
        <w:ind w:left="1227" w:hanging="365"/>
      </w:pPr>
      <w:rPr>
        <w:rFonts w:ascii="Arial" w:eastAsia="Arial" w:hAnsi="Arial" w:hint="default"/>
        <w:w w:val="97"/>
        <w:sz w:val="21"/>
        <w:szCs w:val="21"/>
      </w:rPr>
    </w:lvl>
    <w:lvl w:ilvl="2" w:tplc="9CC00C00">
      <w:start w:val="1"/>
      <w:numFmt w:val="bullet"/>
      <w:lvlText w:val="•"/>
      <w:lvlJc w:val="left"/>
      <w:pPr>
        <w:ind w:left="2153" w:hanging="365"/>
      </w:pPr>
      <w:rPr>
        <w:rFonts w:hint="default"/>
      </w:rPr>
    </w:lvl>
    <w:lvl w:ilvl="3" w:tplc="B63E0952">
      <w:start w:val="1"/>
      <w:numFmt w:val="bullet"/>
      <w:lvlText w:val="•"/>
      <w:lvlJc w:val="left"/>
      <w:pPr>
        <w:ind w:left="3086" w:hanging="365"/>
      </w:pPr>
      <w:rPr>
        <w:rFonts w:hint="default"/>
      </w:rPr>
    </w:lvl>
    <w:lvl w:ilvl="4" w:tplc="123E4A46">
      <w:start w:val="1"/>
      <w:numFmt w:val="bullet"/>
      <w:lvlText w:val="•"/>
      <w:lvlJc w:val="left"/>
      <w:pPr>
        <w:ind w:left="4020" w:hanging="365"/>
      </w:pPr>
      <w:rPr>
        <w:rFonts w:hint="default"/>
      </w:rPr>
    </w:lvl>
    <w:lvl w:ilvl="5" w:tplc="EA045066">
      <w:start w:val="1"/>
      <w:numFmt w:val="bullet"/>
      <w:lvlText w:val="•"/>
      <w:lvlJc w:val="left"/>
      <w:pPr>
        <w:ind w:left="4953" w:hanging="365"/>
      </w:pPr>
      <w:rPr>
        <w:rFonts w:hint="default"/>
      </w:rPr>
    </w:lvl>
    <w:lvl w:ilvl="6" w:tplc="BCE095D8">
      <w:start w:val="1"/>
      <w:numFmt w:val="bullet"/>
      <w:lvlText w:val="•"/>
      <w:lvlJc w:val="left"/>
      <w:pPr>
        <w:ind w:left="5886" w:hanging="365"/>
      </w:pPr>
      <w:rPr>
        <w:rFonts w:hint="default"/>
      </w:rPr>
    </w:lvl>
    <w:lvl w:ilvl="7" w:tplc="E7DC5FCE">
      <w:start w:val="1"/>
      <w:numFmt w:val="bullet"/>
      <w:lvlText w:val="•"/>
      <w:lvlJc w:val="left"/>
      <w:pPr>
        <w:ind w:left="6820" w:hanging="365"/>
      </w:pPr>
      <w:rPr>
        <w:rFonts w:hint="default"/>
      </w:rPr>
    </w:lvl>
    <w:lvl w:ilvl="8" w:tplc="E79E28DA">
      <w:start w:val="1"/>
      <w:numFmt w:val="bullet"/>
      <w:lvlText w:val="•"/>
      <w:lvlJc w:val="left"/>
      <w:pPr>
        <w:ind w:left="7753" w:hanging="365"/>
      </w:pPr>
      <w:rPr>
        <w:rFonts w:hint="default"/>
      </w:rPr>
    </w:lvl>
  </w:abstractNum>
  <w:abstractNum w:abstractNumId="19" w15:restartNumberingAfterBreak="0">
    <w:nsid w:val="458C4824"/>
    <w:multiLevelType w:val="hybridMultilevel"/>
    <w:tmpl w:val="99BE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904BB"/>
    <w:multiLevelType w:val="multilevel"/>
    <w:tmpl w:val="6F7A1272"/>
    <w:lvl w:ilvl="0">
      <w:start w:val="9"/>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21" w15:restartNumberingAfterBreak="0">
    <w:nsid w:val="4F0C3F27"/>
    <w:multiLevelType w:val="multilevel"/>
    <w:tmpl w:val="3D983B8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C9416B"/>
    <w:multiLevelType w:val="multilevel"/>
    <w:tmpl w:val="C67887B0"/>
    <w:lvl w:ilvl="0">
      <w:start w:val="1"/>
      <w:numFmt w:val="decimal"/>
      <w:lvlText w:val="%1"/>
      <w:lvlJc w:val="left"/>
      <w:pPr>
        <w:tabs>
          <w:tab w:val="num" w:pos="435"/>
        </w:tabs>
        <w:ind w:left="435" w:hanging="435"/>
      </w:pPr>
      <w:rPr>
        <w:rFonts w:hint="default"/>
        <w:u w:val="single"/>
      </w:rPr>
    </w:lvl>
    <w:lvl w:ilvl="1">
      <w:start w:val="7"/>
      <w:numFmt w:val="decimal"/>
      <w:lvlText w:val="%1.%2"/>
      <w:lvlJc w:val="left"/>
      <w:pPr>
        <w:tabs>
          <w:tab w:val="num" w:pos="570"/>
        </w:tabs>
        <w:ind w:left="570" w:hanging="435"/>
      </w:pPr>
      <w:rPr>
        <w:rFonts w:hint="default"/>
        <w:u w:val="single"/>
      </w:rPr>
    </w:lvl>
    <w:lvl w:ilvl="2">
      <w:start w:val="3"/>
      <w:numFmt w:val="decimal"/>
      <w:lvlText w:val="%1.%2.%3"/>
      <w:lvlJc w:val="left"/>
      <w:pPr>
        <w:tabs>
          <w:tab w:val="num" w:pos="990"/>
        </w:tabs>
        <w:ind w:left="990" w:hanging="720"/>
      </w:pPr>
      <w:rPr>
        <w:rFonts w:hint="default"/>
        <w:u w:val="single"/>
      </w:rPr>
    </w:lvl>
    <w:lvl w:ilvl="3">
      <w:start w:val="1"/>
      <w:numFmt w:val="decimal"/>
      <w:lvlText w:val="%1.%2.%3.%4"/>
      <w:lvlJc w:val="left"/>
      <w:pPr>
        <w:tabs>
          <w:tab w:val="num" w:pos="1125"/>
        </w:tabs>
        <w:ind w:left="1125" w:hanging="720"/>
      </w:pPr>
      <w:rPr>
        <w:rFonts w:hint="default"/>
        <w:u w:val="single"/>
      </w:rPr>
    </w:lvl>
    <w:lvl w:ilvl="4">
      <w:start w:val="1"/>
      <w:numFmt w:val="decimal"/>
      <w:lvlText w:val="%1.%2.%3.%4.%5"/>
      <w:lvlJc w:val="left"/>
      <w:pPr>
        <w:tabs>
          <w:tab w:val="num" w:pos="1620"/>
        </w:tabs>
        <w:ind w:left="1620" w:hanging="1080"/>
      </w:pPr>
      <w:rPr>
        <w:rFonts w:hint="default"/>
        <w:u w:val="single"/>
      </w:rPr>
    </w:lvl>
    <w:lvl w:ilvl="5">
      <w:start w:val="1"/>
      <w:numFmt w:val="decimal"/>
      <w:lvlText w:val="%1.%2.%3.%4.%5.%6"/>
      <w:lvlJc w:val="left"/>
      <w:pPr>
        <w:tabs>
          <w:tab w:val="num" w:pos="1755"/>
        </w:tabs>
        <w:ind w:left="1755" w:hanging="1080"/>
      </w:pPr>
      <w:rPr>
        <w:rFonts w:hint="default"/>
        <w:u w:val="single"/>
      </w:rPr>
    </w:lvl>
    <w:lvl w:ilvl="6">
      <w:start w:val="1"/>
      <w:numFmt w:val="decimal"/>
      <w:lvlText w:val="%1.%2.%3.%4.%5.%6.%7"/>
      <w:lvlJc w:val="left"/>
      <w:pPr>
        <w:tabs>
          <w:tab w:val="num" w:pos="2250"/>
        </w:tabs>
        <w:ind w:left="2250" w:hanging="1440"/>
      </w:pPr>
      <w:rPr>
        <w:rFonts w:hint="default"/>
        <w:u w:val="single"/>
      </w:rPr>
    </w:lvl>
    <w:lvl w:ilvl="7">
      <w:start w:val="1"/>
      <w:numFmt w:val="decimal"/>
      <w:lvlText w:val="%1.%2.%3.%4.%5.%6.%7.%8"/>
      <w:lvlJc w:val="left"/>
      <w:pPr>
        <w:tabs>
          <w:tab w:val="num" w:pos="2385"/>
        </w:tabs>
        <w:ind w:left="2385" w:hanging="1440"/>
      </w:pPr>
      <w:rPr>
        <w:rFonts w:hint="default"/>
        <w:u w:val="single"/>
      </w:rPr>
    </w:lvl>
    <w:lvl w:ilvl="8">
      <w:start w:val="1"/>
      <w:numFmt w:val="decimal"/>
      <w:lvlText w:val="%1.%2.%3.%4.%5.%6.%7.%8.%9"/>
      <w:lvlJc w:val="left"/>
      <w:pPr>
        <w:tabs>
          <w:tab w:val="num" w:pos="2520"/>
        </w:tabs>
        <w:ind w:left="2520" w:hanging="1440"/>
      </w:pPr>
      <w:rPr>
        <w:rFonts w:hint="default"/>
        <w:u w:val="single"/>
      </w:rPr>
    </w:lvl>
  </w:abstractNum>
  <w:abstractNum w:abstractNumId="23" w15:restartNumberingAfterBreak="0">
    <w:nsid w:val="53A7761F"/>
    <w:multiLevelType w:val="multilevel"/>
    <w:tmpl w:val="EC10CFAA"/>
    <w:lvl w:ilvl="0">
      <w:start w:val="7"/>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24" w15:restartNumberingAfterBreak="0">
    <w:nsid w:val="57065AFE"/>
    <w:multiLevelType w:val="hybridMultilevel"/>
    <w:tmpl w:val="C5BA04CC"/>
    <w:lvl w:ilvl="0" w:tplc="0409000F">
      <w:start w:val="1"/>
      <w:numFmt w:val="decimal"/>
      <w:lvlText w:val="%1."/>
      <w:lvlJc w:val="left"/>
      <w:pPr>
        <w:ind w:left="720" w:hanging="360"/>
      </w:pPr>
    </w:lvl>
    <w:lvl w:ilvl="1" w:tplc="B41400DC">
      <w:start w:val="1"/>
      <w:numFmt w:val="lowerLetter"/>
      <w:lvlText w:val="%2."/>
      <w:lvlJc w:val="left"/>
      <w:pPr>
        <w:ind w:left="1440" w:hanging="360"/>
      </w:pPr>
      <w:rPr>
        <w:i w:val="0"/>
      </w:rPr>
    </w:lvl>
    <w:lvl w:ilvl="2" w:tplc="58A4DCBC">
      <w:start w:val="1"/>
      <w:numFmt w:val="lowerRoman"/>
      <w:lvlText w:val="%3."/>
      <w:lvlJc w:val="right"/>
      <w:pPr>
        <w:ind w:left="2160" w:hanging="180"/>
      </w:pPr>
      <w:rPr>
        <w:color w:val="00000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93105"/>
    <w:multiLevelType w:val="hybridMultilevel"/>
    <w:tmpl w:val="7ACA05B2"/>
    <w:lvl w:ilvl="0" w:tplc="7654DECA">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47E18"/>
    <w:multiLevelType w:val="multilevel"/>
    <w:tmpl w:val="7406AF1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0C05FD5"/>
    <w:multiLevelType w:val="multilevel"/>
    <w:tmpl w:val="6F7A1272"/>
    <w:lvl w:ilvl="0">
      <w:start w:val="8"/>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28" w15:restartNumberingAfterBreak="0">
    <w:nsid w:val="6441650A"/>
    <w:multiLevelType w:val="hybridMultilevel"/>
    <w:tmpl w:val="0D4A181E"/>
    <w:lvl w:ilvl="0" w:tplc="9E04AB4C">
      <w:start w:val="1"/>
      <w:numFmt w:val="bullet"/>
      <w:lvlText w:val="•"/>
      <w:lvlJc w:val="left"/>
      <w:pPr>
        <w:ind w:left="479" w:hanging="364"/>
      </w:pPr>
      <w:rPr>
        <w:rFonts w:ascii="Arial" w:eastAsia="Arial" w:hAnsi="Arial" w:hint="default"/>
        <w:w w:val="147"/>
      </w:rPr>
    </w:lvl>
    <w:lvl w:ilvl="1" w:tplc="07583D4A">
      <w:start w:val="1"/>
      <w:numFmt w:val="bullet"/>
      <w:lvlText w:val="o"/>
      <w:lvlJc w:val="left"/>
      <w:pPr>
        <w:ind w:left="1227" w:hanging="365"/>
      </w:pPr>
      <w:rPr>
        <w:rFonts w:ascii="Arial" w:eastAsia="Arial" w:hAnsi="Arial" w:hint="default"/>
        <w:w w:val="97"/>
        <w:sz w:val="21"/>
        <w:szCs w:val="21"/>
      </w:rPr>
    </w:lvl>
    <w:lvl w:ilvl="2" w:tplc="9CC00C00">
      <w:start w:val="1"/>
      <w:numFmt w:val="bullet"/>
      <w:lvlText w:val="•"/>
      <w:lvlJc w:val="left"/>
      <w:pPr>
        <w:ind w:left="2153" w:hanging="365"/>
      </w:pPr>
      <w:rPr>
        <w:rFonts w:hint="default"/>
      </w:rPr>
    </w:lvl>
    <w:lvl w:ilvl="3" w:tplc="B63E0952">
      <w:start w:val="1"/>
      <w:numFmt w:val="bullet"/>
      <w:lvlText w:val="•"/>
      <w:lvlJc w:val="left"/>
      <w:pPr>
        <w:ind w:left="3086" w:hanging="365"/>
      </w:pPr>
      <w:rPr>
        <w:rFonts w:hint="default"/>
      </w:rPr>
    </w:lvl>
    <w:lvl w:ilvl="4" w:tplc="123E4A46">
      <w:start w:val="1"/>
      <w:numFmt w:val="bullet"/>
      <w:lvlText w:val="•"/>
      <w:lvlJc w:val="left"/>
      <w:pPr>
        <w:ind w:left="4020" w:hanging="365"/>
      </w:pPr>
      <w:rPr>
        <w:rFonts w:hint="default"/>
      </w:rPr>
    </w:lvl>
    <w:lvl w:ilvl="5" w:tplc="EA045066">
      <w:start w:val="1"/>
      <w:numFmt w:val="bullet"/>
      <w:lvlText w:val="•"/>
      <w:lvlJc w:val="left"/>
      <w:pPr>
        <w:ind w:left="4953" w:hanging="365"/>
      </w:pPr>
      <w:rPr>
        <w:rFonts w:hint="default"/>
      </w:rPr>
    </w:lvl>
    <w:lvl w:ilvl="6" w:tplc="BCE095D8">
      <w:start w:val="1"/>
      <w:numFmt w:val="bullet"/>
      <w:lvlText w:val="•"/>
      <w:lvlJc w:val="left"/>
      <w:pPr>
        <w:ind w:left="5886" w:hanging="365"/>
      </w:pPr>
      <w:rPr>
        <w:rFonts w:hint="default"/>
      </w:rPr>
    </w:lvl>
    <w:lvl w:ilvl="7" w:tplc="E7DC5FCE">
      <w:start w:val="1"/>
      <w:numFmt w:val="bullet"/>
      <w:lvlText w:val="•"/>
      <w:lvlJc w:val="left"/>
      <w:pPr>
        <w:ind w:left="6820" w:hanging="365"/>
      </w:pPr>
      <w:rPr>
        <w:rFonts w:hint="default"/>
      </w:rPr>
    </w:lvl>
    <w:lvl w:ilvl="8" w:tplc="E79E28DA">
      <w:start w:val="1"/>
      <w:numFmt w:val="bullet"/>
      <w:lvlText w:val="•"/>
      <w:lvlJc w:val="left"/>
      <w:pPr>
        <w:ind w:left="7753" w:hanging="365"/>
      </w:pPr>
      <w:rPr>
        <w:rFonts w:hint="default"/>
      </w:rPr>
    </w:lvl>
  </w:abstractNum>
  <w:abstractNum w:abstractNumId="29" w15:restartNumberingAfterBreak="0">
    <w:nsid w:val="64816738"/>
    <w:multiLevelType w:val="multilevel"/>
    <w:tmpl w:val="FA5C31BA"/>
    <w:lvl w:ilvl="0">
      <w:start w:val="2"/>
      <w:numFmt w:val="decimal"/>
      <w:lvlText w:val="%1"/>
      <w:lvlJc w:val="left"/>
      <w:pPr>
        <w:tabs>
          <w:tab w:val="num" w:pos="816"/>
        </w:tabs>
        <w:ind w:left="816" w:hanging="816"/>
      </w:pPr>
      <w:rPr>
        <w:rFonts w:hint="default"/>
      </w:rPr>
    </w:lvl>
    <w:lvl w:ilvl="1">
      <w:start w:val="1"/>
      <w:numFmt w:val="decimal"/>
      <w:lvlText w:val="%1.%2"/>
      <w:lvlJc w:val="left"/>
      <w:pPr>
        <w:tabs>
          <w:tab w:val="num" w:pos="816"/>
        </w:tabs>
        <w:ind w:left="816" w:hanging="816"/>
      </w:pPr>
      <w:rPr>
        <w:rFonts w:hint="default"/>
        <w:b/>
      </w:rPr>
    </w:lvl>
    <w:lvl w:ilvl="2">
      <w:start w:val="1"/>
      <w:numFmt w:val="decimal"/>
      <w:lvlText w:val="%1.%2.%3"/>
      <w:lvlJc w:val="left"/>
      <w:pPr>
        <w:tabs>
          <w:tab w:val="num" w:pos="816"/>
        </w:tabs>
        <w:ind w:left="816" w:hanging="816"/>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8859B6"/>
    <w:multiLevelType w:val="multilevel"/>
    <w:tmpl w:val="66DA4D44"/>
    <w:lvl w:ilvl="0">
      <w:start w:val="1"/>
      <w:numFmt w:val="decimal"/>
      <w:lvlText w:val="3.%1"/>
      <w:lvlJc w:val="left"/>
      <w:pPr>
        <w:tabs>
          <w:tab w:val="num" w:pos="936"/>
        </w:tabs>
        <w:ind w:left="720" w:hanging="720"/>
      </w:pPr>
      <w:rPr>
        <w:rFonts w:ascii="Arial" w:hAnsi="Arial" w:hint="default"/>
        <w:b/>
        <w:i w:val="0"/>
        <w:caps w:val="0"/>
        <w:strike w:val="0"/>
        <w:dstrike w:val="0"/>
        <w:vanish w:val="0"/>
        <w:color w:val="auto"/>
        <w:sz w:val="22"/>
        <w:szCs w:val="18"/>
        <w:u w:val="none"/>
        <w:vertAlign w:val="baseline"/>
      </w:rPr>
    </w:lvl>
    <w:lvl w:ilvl="1">
      <w:start w:val="1"/>
      <w:numFmt w:val="decimal"/>
      <w:lvlText w:val="3.%1.%2"/>
      <w:lvlJc w:val="left"/>
      <w:pPr>
        <w:ind w:left="1440" w:hanging="864"/>
      </w:pPr>
      <w:rPr>
        <w:rFonts w:ascii="Arial" w:hAnsi="Arial" w:hint="default"/>
        <w:b/>
        <w:i w:val="0"/>
        <w:caps w:val="0"/>
        <w:strike w:val="0"/>
        <w:dstrike w:val="0"/>
        <w:vanish w:val="0"/>
        <w:color w:val="auto"/>
        <w:sz w:val="22"/>
        <w:szCs w:val="22"/>
        <w:u w:val="none"/>
        <w:vertAlign w:val="baseline"/>
      </w:rPr>
    </w:lvl>
    <w:lvl w:ilvl="2">
      <w:start w:val="1"/>
      <w:numFmt w:val="decimal"/>
      <w:lvlText w:val="3.%1.%2.%3"/>
      <w:lvlJc w:val="left"/>
      <w:pPr>
        <w:tabs>
          <w:tab w:val="num" w:pos="1440"/>
        </w:tabs>
        <w:ind w:left="2448" w:hanging="1008"/>
      </w:pPr>
      <w:rPr>
        <w:rFonts w:ascii="Arial" w:hAnsi="Arial" w:hint="default"/>
        <w:b/>
        <w:i w:val="0"/>
        <w:caps w:val="0"/>
        <w:strike w:val="0"/>
        <w:dstrike w:val="0"/>
        <w:vanish w:val="0"/>
        <w:color w:val="auto"/>
        <w:sz w:val="22"/>
        <w:szCs w:val="22"/>
        <w:u w:val="none"/>
        <w:vertAlign w:val="baseline"/>
      </w:rPr>
    </w:lvl>
    <w:lvl w:ilvl="3">
      <w:start w:val="1"/>
      <w:numFmt w:val="decimal"/>
      <w:lvlText w:val="3.%1.%2.%3.%4"/>
      <w:lvlJc w:val="left"/>
      <w:pPr>
        <w:tabs>
          <w:tab w:val="num" w:pos="2520"/>
        </w:tabs>
        <w:ind w:left="3672" w:hanging="1224"/>
      </w:pPr>
      <w:rPr>
        <w:rFonts w:ascii="Arial" w:hAnsi="Arial" w:hint="default"/>
        <w:b/>
        <w:i w:val="0"/>
        <w:caps w:val="0"/>
        <w:strike w:val="0"/>
        <w:dstrike w:val="0"/>
        <w:vanish w:val="0"/>
        <w:color w:val="auto"/>
        <w:sz w:val="22"/>
        <w:szCs w:val="22"/>
        <w:u w:val="none"/>
        <w:vertAlign w:val="baseline"/>
      </w:rPr>
    </w:lvl>
    <w:lvl w:ilvl="4">
      <w:start w:val="1"/>
      <w:numFmt w:val="decimal"/>
      <w:lvlText w:val="3.%1.%2.%3.%4.%5"/>
      <w:lvlJc w:val="left"/>
      <w:pPr>
        <w:tabs>
          <w:tab w:val="num" w:pos="3510"/>
        </w:tabs>
        <w:ind w:left="4950" w:hanging="1440"/>
      </w:pPr>
      <w:rPr>
        <w:rFonts w:ascii="Arial" w:hAnsi="Arial" w:hint="default"/>
        <w:b/>
        <w:i w:val="0"/>
        <w:caps w:val="0"/>
        <w:strike w:val="0"/>
        <w:dstrike w:val="0"/>
        <w:vanish w:val="0"/>
        <w:color w:val="auto"/>
        <w:sz w:val="22"/>
        <w:szCs w:val="22"/>
        <w:u w:val="none"/>
        <w:vertAlign w:val="baseline"/>
      </w:rPr>
    </w:lvl>
    <w:lvl w:ilvl="5">
      <w:start w:val="1"/>
      <w:numFmt w:val="decimal"/>
      <w:lvlText w:val="3.%1.%2.%3.%4.%5.%6"/>
      <w:lvlJc w:val="left"/>
      <w:pPr>
        <w:tabs>
          <w:tab w:val="num" w:pos="5112"/>
        </w:tabs>
        <w:ind w:left="6696" w:hanging="1584"/>
      </w:pPr>
      <w:rPr>
        <w:rFonts w:ascii="Arial" w:hAnsi="Arial" w:hint="default"/>
        <w:b/>
        <w:i w:val="0"/>
        <w:caps w:val="0"/>
        <w:strike w:val="0"/>
        <w:dstrike w:val="0"/>
        <w:vanish w:val="0"/>
        <w:color w:val="auto"/>
        <w:sz w:val="20"/>
        <w:u w:val="none"/>
        <w:vertAlign w:val="baseline"/>
      </w:rPr>
    </w:lvl>
    <w:lvl w:ilvl="6">
      <w:start w:val="1"/>
      <w:numFmt w:val="decimal"/>
      <w:lvlText w:val="3.%1.%2.%3.%4.%5.%6.%7"/>
      <w:lvlJc w:val="left"/>
      <w:pPr>
        <w:tabs>
          <w:tab w:val="num" w:pos="6264"/>
        </w:tabs>
        <w:ind w:left="9360" w:hanging="3096"/>
      </w:pPr>
      <w:rPr>
        <w:rFonts w:ascii="Arial" w:hAnsi="Arial" w:hint="default"/>
        <w:b/>
        <w:i w:val="0"/>
        <w:caps w:val="0"/>
        <w:strike w:val="0"/>
        <w:dstrike w:val="0"/>
        <w:vanish w:val="0"/>
        <w:color w:val="auto"/>
        <w:sz w:val="20"/>
        <w:u w:val="none"/>
        <w:vertAlign w:val="baseline"/>
      </w:rPr>
    </w:lvl>
    <w:lvl w:ilvl="7">
      <w:start w:val="1"/>
      <w:numFmt w:val="decimal"/>
      <w:lvlText w:val="3.%1.%2.%3.%4.%5.%6.%7.%8"/>
      <w:lvlJc w:val="left"/>
      <w:pPr>
        <w:tabs>
          <w:tab w:val="num" w:pos="9432"/>
        </w:tabs>
        <w:ind w:left="10224" w:hanging="864"/>
      </w:pPr>
      <w:rPr>
        <w:rFonts w:ascii="Arial" w:hAnsi="Arial" w:hint="default"/>
        <w:b/>
        <w:i w:val="0"/>
        <w:caps w:val="0"/>
        <w:strike w:val="0"/>
        <w:dstrike w:val="0"/>
        <w:vanish w:val="0"/>
        <w:color w:val="auto"/>
        <w:sz w:val="20"/>
        <w:u w:val="none"/>
        <w:vertAlign w:val="baseline"/>
      </w:rPr>
    </w:lvl>
    <w:lvl w:ilvl="8">
      <w:start w:val="1"/>
      <w:numFmt w:val="decimal"/>
      <w:lvlText w:val="3.%1.%2.%3.%4.%5.%6.%7.%8.%9"/>
      <w:lvlJc w:val="left"/>
      <w:pPr>
        <w:ind w:left="11160" w:hanging="936"/>
      </w:pPr>
      <w:rPr>
        <w:rFonts w:ascii="Arial" w:hAnsi="Arial" w:hint="default"/>
        <w:b w:val="0"/>
        <w:i w:val="0"/>
        <w:caps w:val="0"/>
        <w:strike w:val="0"/>
        <w:dstrike w:val="0"/>
        <w:vanish w:val="0"/>
        <w:color w:val="auto"/>
        <w:sz w:val="20"/>
        <w:u w:val="single"/>
        <w:vertAlign w:val="baseline"/>
      </w:rPr>
    </w:lvl>
  </w:abstractNum>
  <w:abstractNum w:abstractNumId="31" w15:restartNumberingAfterBreak="0">
    <w:nsid w:val="71CD16E1"/>
    <w:multiLevelType w:val="multilevel"/>
    <w:tmpl w:val="C802A954"/>
    <w:lvl w:ilvl="0">
      <w:start w:val="1"/>
      <w:numFmt w:val="decimal"/>
      <w:lvlText w:val="%1"/>
      <w:lvlJc w:val="left"/>
      <w:pPr>
        <w:tabs>
          <w:tab w:val="num" w:pos="540"/>
        </w:tabs>
        <w:ind w:left="540" w:hanging="540"/>
      </w:pPr>
      <w:rPr>
        <w:rFonts w:hint="default"/>
        <w:u w:val="single"/>
      </w:rPr>
    </w:lvl>
    <w:lvl w:ilvl="1">
      <w:start w:val="7"/>
      <w:numFmt w:val="decimal"/>
      <w:lvlText w:val="%1.%2"/>
      <w:lvlJc w:val="left"/>
      <w:pPr>
        <w:tabs>
          <w:tab w:val="num" w:pos="675"/>
        </w:tabs>
        <w:ind w:left="675" w:hanging="540"/>
      </w:pPr>
      <w:rPr>
        <w:rFonts w:hint="default"/>
        <w:u w:val="single"/>
      </w:rPr>
    </w:lvl>
    <w:lvl w:ilvl="2">
      <w:start w:val="3"/>
      <w:numFmt w:val="decimal"/>
      <w:lvlText w:val="%1.%2.%3"/>
      <w:lvlJc w:val="left"/>
      <w:pPr>
        <w:tabs>
          <w:tab w:val="num" w:pos="990"/>
        </w:tabs>
        <w:ind w:left="990" w:hanging="720"/>
      </w:pPr>
      <w:rPr>
        <w:rFonts w:hint="default"/>
        <w:u w:val="single"/>
      </w:rPr>
    </w:lvl>
    <w:lvl w:ilvl="3">
      <w:start w:val="1"/>
      <w:numFmt w:val="decimal"/>
      <w:lvlText w:val="%1.%2.%3.%4"/>
      <w:lvlJc w:val="left"/>
      <w:pPr>
        <w:tabs>
          <w:tab w:val="num" w:pos="1125"/>
        </w:tabs>
        <w:ind w:left="1125" w:hanging="720"/>
      </w:pPr>
      <w:rPr>
        <w:rFonts w:hint="default"/>
        <w:u w:val="single"/>
      </w:rPr>
    </w:lvl>
    <w:lvl w:ilvl="4">
      <w:start w:val="1"/>
      <w:numFmt w:val="decimal"/>
      <w:lvlText w:val="%1.%2.%3.%4.%5"/>
      <w:lvlJc w:val="left"/>
      <w:pPr>
        <w:tabs>
          <w:tab w:val="num" w:pos="1620"/>
        </w:tabs>
        <w:ind w:left="1620" w:hanging="1080"/>
      </w:pPr>
      <w:rPr>
        <w:rFonts w:hint="default"/>
        <w:u w:val="single"/>
      </w:rPr>
    </w:lvl>
    <w:lvl w:ilvl="5">
      <w:start w:val="1"/>
      <w:numFmt w:val="decimal"/>
      <w:lvlText w:val="%1.%2.%3.%4.%5.%6"/>
      <w:lvlJc w:val="left"/>
      <w:pPr>
        <w:tabs>
          <w:tab w:val="num" w:pos="1755"/>
        </w:tabs>
        <w:ind w:left="1755" w:hanging="1080"/>
      </w:pPr>
      <w:rPr>
        <w:rFonts w:hint="default"/>
        <w:u w:val="single"/>
      </w:rPr>
    </w:lvl>
    <w:lvl w:ilvl="6">
      <w:start w:val="1"/>
      <w:numFmt w:val="decimal"/>
      <w:lvlText w:val="%1.%2.%3.%4.%5.%6.%7"/>
      <w:lvlJc w:val="left"/>
      <w:pPr>
        <w:tabs>
          <w:tab w:val="num" w:pos="2250"/>
        </w:tabs>
        <w:ind w:left="2250" w:hanging="1440"/>
      </w:pPr>
      <w:rPr>
        <w:rFonts w:hint="default"/>
        <w:u w:val="single"/>
      </w:rPr>
    </w:lvl>
    <w:lvl w:ilvl="7">
      <w:start w:val="1"/>
      <w:numFmt w:val="decimal"/>
      <w:lvlText w:val="%1.%2.%3.%4.%5.%6.%7.%8"/>
      <w:lvlJc w:val="left"/>
      <w:pPr>
        <w:tabs>
          <w:tab w:val="num" w:pos="2385"/>
        </w:tabs>
        <w:ind w:left="2385" w:hanging="1440"/>
      </w:pPr>
      <w:rPr>
        <w:rFonts w:hint="default"/>
        <w:u w:val="single"/>
      </w:rPr>
    </w:lvl>
    <w:lvl w:ilvl="8">
      <w:start w:val="1"/>
      <w:numFmt w:val="decimal"/>
      <w:lvlText w:val="%1.%2.%3.%4.%5.%6.%7.%8.%9"/>
      <w:lvlJc w:val="left"/>
      <w:pPr>
        <w:tabs>
          <w:tab w:val="num" w:pos="2520"/>
        </w:tabs>
        <w:ind w:left="2520" w:hanging="1440"/>
      </w:pPr>
      <w:rPr>
        <w:rFonts w:hint="default"/>
        <w:u w:val="single"/>
      </w:rPr>
    </w:lvl>
  </w:abstractNum>
  <w:abstractNum w:abstractNumId="32" w15:restartNumberingAfterBreak="0">
    <w:nsid w:val="7DB260AB"/>
    <w:multiLevelType w:val="hybridMultilevel"/>
    <w:tmpl w:val="7276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B42E1"/>
    <w:multiLevelType w:val="hybridMultilevel"/>
    <w:tmpl w:val="5DB6A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15"/>
  </w:num>
  <w:num w:numId="4">
    <w:abstractNumId w:val="3"/>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2"/>
  </w:num>
  <w:num w:numId="7">
    <w:abstractNumId w:val="14"/>
  </w:num>
  <w:num w:numId="8">
    <w:abstractNumId w:val="21"/>
  </w:num>
  <w:num w:numId="9">
    <w:abstractNumId w:val="0"/>
  </w:num>
  <w:num w:numId="10">
    <w:abstractNumId w:val="32"/>
  </w:num>
  <w:num w:numId="11">
    <w:abstractNumId w:val="30"/>
  </w:num>
  <w:num w:numId="12">
    <w:abstractNumId w:val="9"/>
  </w:num>
  <w:num w:numId="13">
    <w:abstractNumId w:val="13"/>
  </w:num>
  <w:num w:numId="14">
    <w:abstractNumId w:val="25"/>
  </w:num>
  <w:num w:numId="15">
    <w:abstractNumId w:val="2"/>
  </w:num>
  <w:num w:numId="16">
    <w:abstractNumId w:val="17"/>
  </w:num>
  <w:num w:numId="17">
    <w:abstractNumId w:val="24"/>
  </w:num>
  <w:num w:numId="18">
    <w:abstractNumId w:val="33"/>
  </w:num>
  <w:num w:numId="19">
    <w:abstractNumId w:val="7"/>
  </w:num>
  <w:num w:numId="20">
    <w:abstractNumId w:val="19"/>
  </w:num>
  <w:num w:numId="21">
    <w:abstractNumId w:val="11"/>
  </w:num>
  <w:num w:numId="22">
    <w:abstractNumId w:val="16"/>
  </w:num>
  <w:num w:numId="23">
    <w:abstractNumId w:val="6"/>
  </w:num>
  <w:num w:numId="24">
    <w:abstractNumId w:val="8"/>
  </w:num>
  <w:num w:numId="25">
    <w:abstractNumId w:val="28"/>
  </w:num>
  <w:num w:numId="26">
    <w:abstractNumId w:val="18"/>
  </w:num>
  <w:num w:numId="27">
    <w:abstractNumId w:val="5"/>
  </w:num>
  <w:num w:numId="28">
    <w:abstractNumId w:val="31"/>
  </w:num>
  <w:num w:numId="29">
    <w:abstractNumId w:val="22"/>
  </w:num>
  <w:num w:numId="30">
    <w:abstractNumId w:val="4"/>
  </w:num>
  <w:num w:numId="31">
    <w:abstractNumId w:val="27"/>
  </w:num>
  <w:num w:numId="32">
    <w:abstractNumId w:val="20"/>
  </w:num>
  <w:num w:numId="33">
    <w:abstractNumId w:val="26"/>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i3aeI1VMqM0y3YNdjBbgY045827yqoFBkvwPcOkTY97UpIJo+WoQMLPEjRHF7Tah0lIS8xVV62EJs1Wdnx/Tw==" w:salt="zJ6Qi+U1O2NDQsJMyHXKC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lowerLette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87"/>
    <w:rsid w:val="000015F3"/>
    <w:rsid w:val="0000166C"/>
    <w:rsid w:val="00001E53"/>
    <w:rsid w:val="000025A9"/>
    <w:rsid w:val="00003FC1"/>
    <w:rsid w:val="00004633"/>
    <w:rsid w:val="00004FAA"/>
    <w:rsid w:val="00005202"/>
    <w:rsid w:val="00007FA7"/>
    <w:rsid w:val="00010AFD"/>
    <w:rsid w:val="000140A6"/>
    <w:rsid w:val="00015715"/>
    <w:rsid w:val="00021077"/>
    <w:rsid w:val="000231C7"/>
    <w:rsid w:val="00027E3D"/>
    <w:rsid w:val="000314D5"/>
    <w:rsid w:val="00031FB5"/>
    <w:rsid w:val="000354B0"/>
    <w:rsid w:val="000355CB"/>
    <w:rsid w:val="00035EB3"/>
    <w:rsid w:val="000360F8"/>
    <w:rsid w:val="00036DC3"/>
    <w:rsid w:val="0003716D"/>
    <w:rsid w:val="000414F8"/>
    <w:rsid w:val="000417E6"/>
    <w:rsid w:val="000444F4"/>
    <w:rsid w:val="0004517B"/>
    <w:rsid w:val="0004569A"/>
    <w:rsid w:val="00052C72"/>
    <w:rsid w:val="000537F7"/>
    <w:rsid w:val="00063BD1"/>
    <w:rsid w:val="000666A3"/>
    <w:rsid w:val="00071E25"/>
    <w:rsid w:val="00072A4A"/>
    <w:rsid w:val="000814F8"/>
    <w:rsid w:val="000836C3"/>
    <w:rsid w:val="000849D8"/>
    <w:rsid w:val="000860FE"/>
    <w:rsid w:val="00086443"/>
    <w:rsid w:val="00087C57"/>
    <w:rsid w:val="00090310"/>
    <w:rsid w:val="000904EF"/>
    <w:rsid w:val="00090BC4"/>
    <w:rsid w:val="00091514"/>
    <w:rsid w:val="000967A5"/>
    <w:rsid w:val="000A1330"/>
    <w:rsid w:val="000A19C3"/>
    <w:rsid w:val="000A311B"/>
    <w:rsid w:val="000A3567"/>
    <w:rsid w:val="000A35AD"/>
    <w:rsid w:val="000A3666"/>
    <w:rsid w:val="000A43B3"/>
    <w:rsid w:val="000A5D1D"/>
    <w:rsid w:val="000A73B5"/>
    <w:rsid w:val="000B07C4"/>
    <w:rsid w:val="000B145F"/>
    <w:rsid w:val="000B40AB"/>
    <w:rsid w:val="000B51F0"/>
    <w:rsid w:val="000C0684"/>
    <w:rsid w:val="000C2AA0"/>
    <w:rsid w:val="000C45F1"/>
    <w:rsid w:val="000C4648"/>
    <w:rsid w:val="000C49C8"/>
    <w:rsid w:val="000C4DD9"/>
    <w:rsid w:val="000C6790"/>
    <w:rsid w:val="000C7351"/>
    <w:rsid w:val="000D534F"/>
    <w:rsid w:val="000D687B"/>
    <w:rsid w:val="000E2FF1"/>
    <w:rsid w:val="000F18A5"/>
    <w:rsid w:val="000F1B88"/>
    <w:rsid w:val="000F3BB0"/>
    <w:rsid w:val="000F4C60"/>
    <w:rsid w:val="000F6812"/>
    <w:rsid w:val="000F6898"/>
    <w:rsid w:val="000F7A7F"/>
    <w:rsid w:val="000F7E30"/>
    <w:rsid w:val="00103764"/>
    <w:rsid w:val="001047FF"/>
    <w:rsid w:val="001068F9"/>
    <w:rsid w:val="00116C43"/>
    <w:rsid w:val="001177AB"/>
    <w:rsid w:val="00117ACF"/>
    <w:rsid w:val="00117DA6"/>
    <w:rsid w:val="00121D97"/>
    <w:rsid w:val="001237D2"/>
    <w:rsid w:val="001256C2"/>
    <w:rsid w:val="00131FEE"/>
    <w:rsid w:val="00137782"/>
    <w:rsid w:val="0014008B"/>
    <w:rsid w:val="0014141F"/>
    <w:rsid w:val="00142CF8"/>
    <w:rsid w:val="00143CA2"/>
    <w:rsid w:val="00144A2B"/>
    <w:rsid w:val="00145B53"/>
    <w:rsid w:val="00146CCC"/>
    <w:rsid w:val="00147325"/>
    <w:rsid w:val="00147E14"/>
    <w:rsid w:val="001519A4"/>
    <w:rsid w:val="0015484F"/>
    <w:rsid w:val="00155902"/>
    <w:rsid w:val="00157B7F"/>
    <w:rsid w:val="001617AF"/>
    <w:rsid w:val="00163696"/>
    <w:rsid w:val="00164C2D"/>
    <w:rsid w:val="00165E1E"/>
    <w:rsid w:val="00166659"/>
    <w:rsid w:val="00167B93"/>
    <w:rsid w:val="00167F04"/>
    <w:rsid w:val="00174DA2"/>
    <w:rsid w:val="0017550D"/>
    <w:rsid w:val="001771EA"/>
    <w:rsid w:val="00181715"/>
    <w:rsid w:val="00182353"/>
    <w:rsid w:val="0018282E"/>
    <w:rsid w:val="00185A72"/>
    <w:rsid w:val="00185C15"/>
    <w:rsid w:val="0018621B"/>
    <w:rsid w:val="00187883"/>
    <w:rsid w:val="00190DD4"/>
    <w:rsid w:val="00191D2A"/>
    <w:rsid w:val="00191FBC"/>
    <w:rsid w:val="001920C0"/>
    <w:rsid w:val="001931B2"/>
    <w:rsid w:val="0019369A"/>
    <w:rsid w:val="00196CA7"/>
    <w:rsid w:val="0019771B"/>
    <w:rsid w:val="001A0E95"/>
    <w:rsid w:val="001A22A0"/>
    <w:rsid w:val="001A49D2"/>
    <w:rsid w:val="001A4BC2"/>
    <w:rsid w:val="001A4DD1"/>
    <w:rsid w:val="001A5741"/>
    <w:rsid w:val="001A60C1"/>
    <w:rsid w:val="001A610E"/>
    <w:rsid w:val="001B0A10"/>
    <w:rsid w:val="001B0B69"/>
    <w:rsid w:val="001B674F"/>
    <w:rsid w:val="001B6C71"/>
    <w:rsid w:val="001B7616"/>
    <w:rsid w:val="001B7A9B"/>
    <w:rsid w:val="001C1A63"/>
    <w:rsid w:val="001C3BF7"/>
    <w:rsid w:val="001C4B7D"/>
    <w:rsid w:val="001C4D19"/>
    <w:rsid w:val="001C7386"/>
    <w:rsid w:val="001C7B19"/>
    <w:rsid w:val="001D0827"/>
    <w:rsid w:val="001D0D2B"/>
    <w:rsid w:val="001D129B"/>
    <w:rsid w:val="001D2276"/>
    <w:rsid w:val="001D2E13"/>
    <w:rsid w:val="001D64B6"/>
    <w:rsid w:val="001D7121"/>
    <w:rsid w:val="001D784F"/>
    <w:rsid w:val="001D7D6D"/>
    <w:rsid w:val="001E0002"/>
    <w:rsid w:val="001E0BE7"/>
    <w:rsid w:val="001E5CFF"/>
    <w:rsid w:val="001F023A"/>
    <w:rsid w:val="001F0532"/>
    <w:rsid w:val="001F50CD"/>
    <w:rsid w:val="001F5314"/>
    <w:rsid w:val="001F67E5"/>
    <w:rsid w:val="001F6938"/>
    <w:rsid w:val="00203A9A"/>
    <w:rsid w:val="002049D5"/>
    <w:rsid w:val="002116E8"/>
    <w:rsid w:val="00211E5E"/>
    <w:rsid w:val="0021306B"/>
    <w:rsid w:val="0021309E"/>
    <w:rsid w:val="00213D7D"/>
    <w:rsid w:val="002147D3"/>
    <w:rsid w:val="002163D0"/>
    <w:rsid w:val="0022167B"/>
    <w:rsid w:val="00222B87"/>
    <w:rsid w:val="00225D77"/>
    <w:rsid w:val="00227147"/>
    <w:rsid w:val="00227636"/>
    <w:rsid w:val="00227A25"/>
    <w:rsid w:val="00230293"/>
    <w:rsid w:val="00230787"/>
    <w:rsid w:val="00232885"/>
    <w:rsid w:val="002333BA"/>
    <w:rsid w:val="00233C15"/>
    <w:rsid w:val="00241786"/>
    <w:rsid w:val="00241C02"/>
    <w:rsid w:val="00241D6A"/>
    <w:rsid w:val="002448FD"/>
    <w:rsid w:val="00247000"/>
    <w:rsid w:val="002472EE"/>
    <w:rsid w:val="0024738B"/>
    <w:rsid w:val="002473F3"/>
    <w:rsid w:val="002474F7"/>
    <w:rsid w:val="00247714"/>
    <w:rsid w:val="00250B41"/>
    <w:rsid w:val="0025255A"/>
    <w:rsid w:val="00255630"/>
    <w:rsid w:val="00255638"/>
    <w:rsid w:val="002561EF"/>
    <w:rsid w:val="00257C33"/>
    <w:rsid w:val="002604BA"/>
    <w:rsid w:val="002623EC"/>
    <w:rsid w:val="00264BCD"/>
    <w:rsid w:val="0026742C"/>
    <w:rsid w:val="002720E1"/>
    <w:rsid w:val="00272E5D"/>
    <w:rsid w:val="00277D22"/>
    <w:rsid w:val="00280479"/>
    <w:rsid w:val="002829AC"/>
    <w:rsid w:val="0028453C"/>
    <w:rsid w:val="002911FF"/>
    <w:rsid w:val="00293533"/>
    <w:rsid w:val="00293E11"/>
    <w:rsid w:val="00296358"/>
    <w:rsid w:val="0029668B"/>
    <w:rsid w:val="002A2AC0"/>
    <w:rsid w:val="002A2C6C"/>
    <w:rsid w:val="002A4C83"/>
    <w:rsid w:val="002A5A3F"/>
    <w:rsid w:val="002B030E"/>
    <w:rsid w:val="002B0F32"/>
    <w:rsid w:val="002B2C27"/>
    <w:rsid w:val="002B322B"/>
    <w:rsid w:val="002B3D86"/>
    <w:rsid w:val="002B3FCC"/>
    <w:rsid w:val="002B499A"/>
    <w:rsid w:val="002B4CCE"/>
    <w:rsid w:val="002B4F1A"/>
    <w:rsid w:val="002C07A4"/>
    <w:rsid w:val="002C121C"/>
    <w:rsid w:val="002C1531"/>
    <w:rsid w:val="002C43F2"/>
    <w:rsid w:val="002C6B4B"/>
    <w:rsid w:val="002C6C1A"/>
    <w:rsid w:val="002D16F8"/>
    <w:rsid w:val="002D1810"/>
    <w:rsid w:val="002D1CE7"/>
    <w:rsid w:val="002D349A"/>
    <w:rsid w:val="002D7A53"/>
    <w:rsid w:val="002E38FD"/>
    <w:rsid w:val="002E3D58"/>
    <w:rsid w:val="002E5F56"/>
    <w:rsid w:val="002E734B"/>
    <w:rsid w:val="002F247A"/>
    <w:rsid w:val="002F5F85"/>
    <w:rsid w:val="002F774F"/>
    <w:rsid w:val="003004BC"/>
    <w:rsid w:val="00300B54"/>
    <w:rsid w:val="00300E67"/>
    <w:rsid w:val="00301674"/>
    <w:rsid w:val="00303702"/>
    <w:rsid w:val="0030386F"/>
    <w:rsid w:val="00307181"/>
    <w:rsid w:val="0031330B"/>
    <w:rsid w:val="0031421C"/>
    <w:rsid w:val="003162EB"/>
    <w:rsid w:val="003175A4"/>
    <w:rsid w:val="0032163D"/>
    <w:rsid w:val="00326462"/>
    <w:rsid w:val="003274B4"/>
    <w:rsid w:val="003352F3"/>
    <w:rsid w:val="00337377"/>
    <w:rsid w:val="00342111"/>
    <w:rsid w:val="00342A66"/>
    <w:rsid w:val="0034350A"/>
    <w:rsid w:val="00343761"/>
    <w:rsid w:val="003453C8"/>
    <w:rsid w:val="00345DCC"/>
    <w:rsid w:val="003477A8"/>
    <w:rsid w:val="0035120D"/>
    <w:rsid w:val="00356178"/>
    <w:rsid w:val="00367BAE"/>
    <w:rsid w:val="003733DF"/>
    <w:rsid w:val="00373A38"/>
    <w:rsid w:val="003820E9"/>
    <w:rsid w:val="00383041"/>
    <w:rsid w:val="00384DDE"/>
    <w:rsid w:val="00384ECB"/>
    <w:rsid w:val="0038720D"/>
    <w:rsid w:val="003906FD"/>
    <w:rsid w:val="003923DC"/>
    <w:rsid w:val="003A1638"/>
    <w:rsid w:val="003A34CB"/>
    <w:rsid w:val="003A4348"/>
    <w:rsid w:val="003A4938"/>
    <w:rsid w:val="003A5339"/>
    <w:rsid w:val="003A6B83"/>
    <w:rsid w:val="003A7F2A"/>
    <w:rsid w:val="003B6726"/>
    <w:rsid w:val="003B7981"/>
    <w:rsid w:val="003C0C36"/>
    <w:rsid w:val="003C1AFB"/>
    <w:rsid w:val="003C1B30"/>
    <w:rsid w:val="003C69F1"/>
    <w:rsid w:val="003D0BF7"/>
    <w:rsid w:val="003D0E50"/>
    <w:rsid w:val="003D4B49"/>
    <w:rsid w:val="003D66ED"/>
    <w:rsid w:val="003D7375"/>
    <w:rsid w:val="003D79D7"/>
    <w:rsid w:val="003E09C8"/>
    <w:rsid w:val="003E2FFF"/>
    <w:rsid w:val="003E398F"/>
    <w:rsid w:val="003E5AAF"/>
    <w:rsid w:val="003E6763"/>
    <w:rsid w:val="003F0B1C"/>
    <w:rsid w:val="003F2CD6"/>
    <w:rsid w:val="003F2CDF"/>
    <w:rsid w:val="003F33CB"/>
    <w:rsid w:val="003F76DC"/>
    <w:rsid w:val="003F7B07"/>
    <w:rsid w:val="003F7DF6"/>
    <w:rsid w:val="00401443"/>
    <w:rsid w:val="00403271"/>
    <w:rsid w:val="004047B3"/>
    <w:rsid w:val="00404993"/>
    <w:rsid w:val="00404B55"/>
    <w:rsid w:val="00410785"/>
    <w:rsid w:val="00412031"/>
    <w:rsid w:val="00412E78"/>
    <w:rsid w:val="00414D00"/>
    <w:rsid w:val="00416041"/>
    <w:rsid w:val="00416BC2"/>
    <w:rsid w:val="00416E6E"/>
    <w:rsid w:val="00417402"/>
    <w:rsid w:val="004204EF"/>
    <w:rsid w:val="00424F00"/>
    <w:rsid w:val="00426F4D"/>
    <w:rsid w:val="00430F52"/>
    <w:rsid w:val="00431517"/>
    <w:rsid w:val="0043179A"/>
    <w:rsid w:val="004317AB"/>
    <w:rsid w:val="00433575"/>
    <w:rsid w:val="00433848"/>
    <w:rsid w:val="00437F1B"/>
    <w:rsid w:val="00440E5C"/>
    <w:rsid w:val="00442015"/>
    <w:rsid w:val="00442448"/>
    <w:rsid w:val="00447319"/>
    <w:rsid w:val="00450070"/>
    <w:rsid w:val="00450106"/>
    <w:rsid w:val="0045215D"/>
    <w:rsid w:val="004535EC"/>
    <w:rsid w:val="00453D26"/>
    <w:rsid w:val="00454A3E"/>
    <w:rsid w:val="00455142"/>
    <w:rsid w:val="0045640A"/>
    <w:rsid w:val="00457420"/>
    <w:rsid w:val="0045766A"/>
    <w:rsid w:val="00457E9B"/>
    <w:rsid w:val="00461E20"/>
    <w:rsid w:val="00466B51"/>
    <w:rsid w:val="004731AA"/>
    <w:rsid w:val="00475277"/>
    <w:rsid w:val="0047569E"/>
    <w:rsid w:val="004766CE"/>
    <w:rsid w:val="004802E3"/>
    <w:rsid w:val="00480A2F"/>
    <w:rsid w:val="004817B3"/>
    <w:rsid w:val="004820A7"/>
    <w:rsid w:val="0048233E"/>
    <w:rsid w:val="00483770"/>
    <w:rsid w:val="0048509C"/>
    <w:rsid w:val="0049168A"/>
    <w:rsid w:val="00491A75"/>
    <w:rsid w:val="00494B55"/>
    <w:rsid w:val="0049633A"/>
    <w:rsid w:val="00497A33"/>
    <w:rsid w:val="004A22E3"/>
    <w:rsid w:val="004A2DBF"/>
    <w:rsid w:val="004A68CD"/>
    <w:rsid w:val="004A7C86"/>
    <w:rsid w:val="004B083D"/>
    <w:rsid w:val="004B4A61"/>
    <w:rsid w:val="004B5DD1"/>
    <w:rsid w:val="004B6276"/>
    <w:rsid w:val="004C5EA2"/>
    <w:rsid w:val="004D3513"/>
    <w:rsid w:val="004D4C16"/>
    <w:rsid w:val="004D5398"/>
    <w:rsid w:val="004D5460"/>
    <w:rsid w:val="004D59AE"/>
    <w:rsid w:val="004D6180"/>
    <w:rsid w:val="004D6AE5"/>
    <w:rsid w:val="004D7D85"/>
    <w:rsid w:val="004E1C7A"/>
    <w:rsid w:val="004E2D16"/>
    <w:rsid w:val="004E312C"/>
    <w:rsid w:val="004E3AA5"/>
    <w:rsid w:val="004E7736"/>
    <w:rsid w:val="004E7852"/>
    <w:rsid w:val="004F072A"/>
    <w:rsid w:val="004F137C"/>
    <w:rsid w:val="004F2B0E"/>
    <w:rsid w:val="004F4011"/>
    <w:rsid w:val="005007EA"/>
    <w:rsid w:val="005026E4"/>
    <w:rsid w:val="00505E80"/>
    <w:rsid w:val="00507919"/>
    <w:rsid w:val="00510D93"/>
    <w:rsid w:val="005112B1"/>
    <w:rsid w:val="00512406"/>
    <w:rsid w:val="00512B30"/>
    <w:rsid w:val="00512B75"/>
    <w:rsid w:val="00513ABF"/>
    <w:rsid w:val="00515B2E"/>
    <w:rsid w:val="00515D67"/>
    <w:rsid w:val="00515DCC"/>
    <w:rsid w:val="00516DBB"/>
    <w:rsid w:val="00520372"/>
    <w:rsid w:val="0052127F"/>
    <w:rsid w:val="00523568"/>
    <w:rsid w:val="00526EAF"/>
    <w:rsid w:val="00530C65"/>
    <w:rsid w:val="00530D19"/>
    <w:rsid w:val="00531287"/>
    <w:rsid w:val="0053705A"/>
    <w:rsid w:val="00543992"/>
    <w:rsid w:val="00543C42"/>
    <w:rsid w:val="0054433E"/>
    <w:rsid w:val="00545082"/>
    <w:rsid w:val="005453E2"/>
    <w:rsid w:val="00552439"/>
    <w:rsid w:val="0055254E"/>
    <w:rsid w:val="00554161"/>
    <w:rsid w:val="005579C6"/>
    <w:rsid w:val="0056088E"/>
    <w:rsid w:val="005613DA"/>
    <w:rsid w:val="005625D6"/>
    <w:rsid w:val="00562DCA"/>
    <w:rsid w:val="00571437"/>
    <w:rsid w:val="005717C0"/>
    <w:rsid w:val="0057291A"/>
    <w:rsid w:val="00573375"/>
    <w:rsid w:val="00573F56"/>
    <w:rsid w:val="00574564"/>
    <w:rsid w:val="00574A81"/>
    <w:rsid w:val="005774D2"/>
    <w:rsid w:val="00577BFE"/>
    <w:rsid w:val="00577E6D"/>
    <w:rsid w:val="00580E8C"/>
    <w:rsid w:val="005817E8"/>
    <w:rsid w:val="00585214"/>
    <w:rsid w:val="0059088A"/>
    <w:rsid w:val="00590B77"/>
    <w:rsid w:val="00595D99"/>
    <w:rsid w:val="005A0F58"/>
    <w:rsid w:val="005A4875"/>
    <w:rsid w:val="005A4B20"/>
    <w:rsid w:val="005A56CE"/>
    <w:rsid w:val="005A6ACA"/>
    <w:rsid w:val="005A7321"/>
    <w:rsid w:val="005B1CDF"/>
    <w:rsid w:val="005B227E"/>
    <w:rsid w:val="005B465C"/>
    <w:rsid w:val="005B4B3F"/>
    <w:rsid w:val="005B6A4F"/>
    <w:rsid w:val="005C3167"/>
    <w:rsid w:val="005C4993"/>
    <w:rsid w:val="005C67A2"/>
    <w:rsid w:val="005D3C31"/>
    <w:rsid w:val="005D434F"/>
    <w:rsid w:val="005D4BF2"/>
    <w:rsid w:val="005D62A9"/>
    <w:rsid w:val="005D7382"/>
    <w:rsid w:val="005D7C65"/>
    <w:rsid w:val="005E004E"/>
    <w:rsid w:val="005E011D"/>
    <w:rsid w:val="005E1866"/>
    <w:rsid w:val="005E2667"/>
    <w:rsid w:val="005E2976"/>
    <w:rsid w:val="005E3A75"/>
    <w:rsid w:val="005E66AB"/>
    <w:rsid w:val="005E740A"/>
    <w:rsid w:val="005F0FD8"/>
    <w:rsid w:val="005F2EAB"/>
    <w:rsid w:val="005F5CFC"/>
    <w:rsid w:val="006032BC"/>
    <w:rsid w:val="00603497"/>
    <w:rsid w:val="00603AD1"/>
    <w:rsid w:val="00606309"/>
    <w:rsid w:val="00606C1A"/>
    <w:rsid w:val="00607555"/>
    <w:rsid w:val="00610D11"/>
    <w:rsid w:val="006113A8"/>
    <w:rsid w:val="0061179E"/>
    <w:rsid w:val="00615448"/>
    <w:rsid w:val="00616A16"/>
    <w:rsid w:val="00616C3B"/>
    <w:rsid w:val="0062010D"/>
    <w:rsid w:val="00620DC2"/>
    <w:rsid w:val="00623023"/>
    <w:rsid w:val="0062788A"/>
    <w:rsid w:val="006306AA"/>
    <w:rsid w:val="0063184D"/>
    <w:rsid w:val="0063242F"/>
    <w:rsid w:val="00632A62"/>
    <w:rsid w:val="006348FF"/>
    <w:rsid w:val="00635645"/>
    <w:rsid w:val="006362D6"/>
    <w:rsid w:val="006366F9"/>
    <w:rsid w:val="00636FE1"/>
    <w:rsid w:val="00640129"/>
    <w:rsid w:val="00641E79"/>
    <w:rsid w:val="00641FE7"/>
    <w:rsid w:val="006536A3"/>
    <w:rsid w:val="006542C2"/>
    <w:rsid w:val="00654C22"/>
    <w:rsid w:val="00657604"/>
    <w:rsid w:val="0066122D"/>
    <w:rsid w:val="006677E2"/>
    <w:rsid w:val="0067037C"/>
    <w:rsid w:val="006708B3"/>
    <w:rsid w:val="006722A8"/>
    <w:rsid w:val="006724D4"/>
    <w:rsid w:val="00672986"/>
    <w:rsid w:val="006729D7"/>
    <w:rsid w:val="00676C1E"/>
    <w:rsid w:val="00677F74"/>
    <w:rsid w:val="00681F25"/>
    <w:rsid w:val="006821EF"/>
    <w:rsid w:val="00682387"/>
    <w:rsid w:val="0068335E"/>
    <w:rsid w:val="006854D6"/>
    <w:rsid w:val="00685832"/>
    <w:rsid w:val="0068601F"/>
    <w:rsid w:val="00687511"/>
    <w:rsid w:val="0069475F"/>
    <w:rsid w:val="00694BFF"/>
    <w:rsid w:val="0069746F"/>
    <w:rsid w:val="006A3261"/>
    <w:rsid w:val="006A4332"/>
    <w:rsid w:val="006A7759"/>
    <w:rsid w:val="006B15F9"/>
    <w:rsid w:val="006B1879"/>
    <w:rsid w:val="006B42C4"/>
    <w:rsid w:val="006B44E7"/>
    <w:rsid w:val="006C273A"/>
    <w:rsid w:val="006C2C92"/>
    <w:rsid w:val="006C373F"/>
    <w:rsid w:val="006C4E84"/>
    <w:rsid w:val="006C5F49"/>
    <w:rsid w:val="006C62A4"/>
    <w:rsid w:val="006D0662"/>
    <w:rsid w:val="006D0753"/>
    <w:rsid w:val="006D16DC"/>
    <w:rsid w:val="006D683F"/>
    <w:rsid w:val="006D77C8"/>
    <w:rsid w:val="006E1FE6"/>
    <w:rsid w:val="006E2F74"/>
    <w:rsid w:val="006E6C7F"/>
    <w:rsid w:val="006E6D83"/>
    <w:rsid w:val="006F3086"/>
    <w:rsid w:val="006F31F9"/>
    <w:rsid w:val="006F37EA"/>
    <w:rsid w:val="006F433F"/>
    <w:rsid w:val="007004B2"/>
    <w:rsid w:val="00701E1D"/>
    <w:rsid w:val="007025AE"/>
    <w:rsid w:val="00702C0E"/>
    <w:rsid w:val="00703FC6"/>
    <w:rsid w:val="007057F5"/>
    <w:rsid w:val="00705F33"/>
    <w:rsid w:val="00706BC2"/>
    <w:rsid w:val="00706FC4"/>
    <w:rsid w:val="00712582"/>
    <w:rsid w:val="00715A38"/>
    <w:rsid w:val="00715FEE"/>
    <w:rsid w:val="00716350"/>
    <w:rsid w:val="00717700"/>
    <w:rsid w:val="0071773F"/>
    <w:rsid w:val="00720012"/>
    <w:rsid w:val="00721E1B"/>
    <w:rsid w:val="007229ED"/>
    <w:rsid w:val="007235BC"/>
    <w:rsid w:val="00723EF5"/>
    <w:rsid w:val="007240BE"/>
    <w:rsid w:val="00724E4E"/>
    <w:rsid w:val="00730EC4"/>
    <w:rsid w:val="0073209E"/>
    <w:rsid w:val="007322FD"/>
    <w:rsid w:val="007337A4"/>
    <w:rsid w:val="00733A6E"/>
    <w:rsid w:val="00734974"/>
    <w:rsid w:val="00734F09"/>
    <w:rsid w:val="00737AE5"/>
    <w:rsid w:val="00740048"/>
    <w:rsid w:val="007449B9"/>
    <w:rsid w:val="00745EA7"/>
    <w:rsid w:val="00746DD9"/>
    <w:rsid w:val="007472C5"/>
    <w:rsid w:val="00751137"/>
    <w:rsid w:val="0075284C"/>
    <w:rsid w:val="0075717C"/>
    <w:rsid w:val="0076076E"/>
    <w:rsid w:val="00761930"/>
    <w:rsid w:val="00764845"/>
    <w:rsid w:val="0076583C"/>
    <w:rsid w:val="00765F3B"/>
    <w:rsid w:val="007705CF"/>
    <w:rsid w:val="007723F6"/>
    <w:rsid w:val="00772858"/>
    <w:rsid w:val="00773DD9"/>
    <w:rsid w:val="00777C75"/>
    <w:rsid w:val="00781226"/>
    <w:rsid w:val="00784985"/>
    <w:rsid w:val="007857F9"/>
    <w:rsid w:val="00787A22"/>
    <w:rsid w:val="007907FD"/>
    <w:rsid w:val="007922DC"/>
    <w:rsid w:val="00792C4E"/>
    <w:rsid w:val="00794002"/>
    <w:rsid w:val="00796983"/>
    <w:rsid w:val="007A124E"/>
    <w:rsid w:val="007A20F0"/>
    <w:rsid w:val="007A27E1"/>
    <w:rsid w:val="007A39E5"/>
    <w:rsid w:val="007A58A9"/>
    <w:rsid w:val="007A6DDC"/>
    <w:rsid w:val="007B274C"/>
    <w:rsid w:val="007B3C66"/>
    <w:rsid w:val="007B3D87"/>
    <w:rsid w:val="007C203F"/>
    <w:rsid w:val="007C3E84"/>
    <w:rsid w:val="007C51C9"/>
    <w:rsid w:val="007C5EDB"/>
    <w:rsid w:val="007D1521"/>
    <w:rsid w:val="007D33CA"/>
    <w:rsid w:val="007D661C"/>
    <w:rsid w:val="007D72E2"/>
    <w:rsid w:val="007E2D25"/>
    <w:rsid w:val="007E4901"/>
    <w:rsid w:val="007E68DC"/>
    <w:rsid w:val="007E72AF"/>
    <w:rsid w:val="007E7E07"/>
    <w:rsid w:val="007F0307"/>
    <w:rsid w:val="007F11EE"/>
    <w:rsid w:val="007F2B47"/>
    <w:rsid w:val="007F3A43"/>
    <w:rsid w:val="007F6B51"/>
    <w:rsid w:val="008027C2"/>
    <w:rsid w:val="00805129"/>
    <w:rsid w:val="00810906"/>
    <w:rsid w:val="00810DBC"/>
    <w:rsid w:val="0081162D"/>
    <w:rsid w:val="00812763"/>
    <w:rsid w:val="00812E62"/>
    <w:rsid w:val="00820257"/>
    <w:rsid w:val="008202E3"/>
    <w:rsid w:val="00822240"/>
    <w:rsid w:val="00823310"/>
    <w:rsid w:val="0082370C"/>
    <w:rsid w:val="0082678D"/>
    <w:rsid w:val="00827648"/>
    <w:rsid w:val="00827DD9"/>
    <w:rsid w:val="00830A69"/>
    <w:rsid w:val="008317A3"/>
    <w:rsid w:val="00833305"/>
    <w:rsid w:val="0083330D"/>
    <w:rsid w:val="00834026"/>
    <w:rsid w:val="0083500A"/>
    <w:rsid w:val="008354F4"/>
    <w:rsid w:val="00835BCE"/>
    <w:rsid w:val="00835D2E"/>
    <w:rsid w:val="008438CD"/>
    <w:rsid w:val="0084591A"/>
    <w:rsid w:val="008505E2"/>
    <w:rsid w:val="00850EFE"/>
    <w:rsid w:val="00850F37"/>
    <w:rsid w:val="008515CE"/>
    <w:rsid w:val="00853582"/>
    <w:rsid w:val="00854611"/>
    <w:rsid w:val="00854E42"/>
    <w:rsid w:val="008559F3"/>
    <w:rsid w:val="00856F22"/>
    <w:rsid w:val="0086161F"/>
    <w:rsid w:val="00861E6E"/>
    <w:rsid w:val="00862460"/>
    <w:rsid w:val="00863AED"/>
    <w:rsid w:val="00866BD4"/>
    <w:rsid w:val="00866F29"/>
    <w:rsid w:val="00872805"/>
    <w:rsid w:val="00872CA0"/>
    <w:rsid w:val="008730EF"/>
    <w:rsid w:val="008765E7"/>
    <w:rsid w:val="008774C9"/>
    <w:rsid w:val="00877A29"/>
    <w:rsid w:val="008803A1"/>
    <w:rsid w:val="00882702"/>
    <w:rsid w:val="00882E1B"/>
    <w:rsid w:val="0088411C"/>
    <w:rsid w:val="00884322"/>
    <w:rsid w:val="00884790"/>
    <w:rsid w:val="00885A31"/>
    <w:rsid w:val="00890DD5"/>
    <w:rsid w:val="008919ED"/>
    <w:rsid w:val="00891B6E"/>
    <w:rsid w:val="00892A01"/>
    <w:rsid w:val="00893310"/>
    <w:rsid w:val="008938CA"/>
    <w:rsid w:val="0089464F"/>
    <w:rsid w:val="008979D8"/>
    <w:rsid w:val="008A1D68"/>
    <w:rsid w:val="008A38D5"/>
    <w:rsid w:val="008A39EC"/>
    <w:rsid w:val="008A3C20"/>
    <w:rsid w:val="008A475E"/>
    <w:rsid w:val="008A5139"/>
    <w:rsid w:val="008A77CC"/>
    <w:rsid w:val="008A77D1"/>
    <w:rsid w:val="008B1400"/>
    <w:rsid w:val="008B1697"/>
    <w:rsid w:val="008B3543"/>
    <w:rsid w:val="008B4068"/>
    <w:rsid w:val="008C1E5D"/>
    <w:rsid w:val="008C5D61"/>
    <w:rsid w:val="008C657C"/>
    <w:rsid w:val="008C7758"/>
    <w:rsid w:val="008D1325"/>
    <w:rsid w:val="008D13A0"/>
    <w:rsid w:val="008D2537"/>
    <w:rsid w:val="008D3EEB"/>
    <w:rsid w:val="008D460E"/>
    <w:rsid w:val="008D54F7"/>
    <w:rsid w:val="008D5843"/>
    <w:rsid w:val="008D6AE1"/>
    <w:rsid w:val="008D7735"/>
    <w:rsid w:val="008D7843"/>
    <w:rsid w:val="008E1533"/>
    <w:rsid w:val="008E5DDD"/>
    <w:rsid w:val="008F2BA8"/>
    <w:rsid w:val="008F44CA"/>
    <w:rsid w:val="008F791E"/>
    <w:rsid w:val="00902C5C"/>
    <w:rsid w:val="00904911"/>
    <w:rsid w:val="0090610B"/>
    <w:rsid w:val="00906F34"/>
    <w:rsid w:val="00907963"/>
    <w:rsid w:val="00910817"/>
    <w:rsid w:val="009109F0"/>
    <w:rsid w:val="0091122A"/>
    <w:rsid w:val="00912F1D"/>
    <w:rsid w:val="00913362"/>
    <w:rsid w:val="00913DC7"/>
    <w:rsid w:val="00916D41"/>
    <w:rsid w:val="009172EF"/>
    <w:rsid w:val="00917668"/>
    <w:rsid w:val="00923198"/>
    <w:rsid w:val="0092556B"/>
    <w:rsid w:val="009256E6"/>
    <w:rsid w:val="00926035"/>
    <w:rsid w:val="00936E0F"/>
    <w:rsid w:val="00942CDA"/>
    <w:rsid w:val="00946D39"/>
    <w:rsid w:val="009514DC"/>
    <w:rsid w:val="009515EF"/>
    <w:rsid w:val="00952B6D"/>
    <w:rsid w:val="00954739"/>
    <w:rsid w:val="00954A71"/>
    <w:rsid w:val="00954A74"/>
    <w:rsid w:val="009572A5"/>
    <w:rsid w:val="0096050A"/>
    <w:rsid w:val="00960F4D"/>
    <w:rsid w:val="00961A8C"/>
    <w:rsid w:val="00962EE6"/>
    <w:rsid w:val="009667A2"/>
    <w:rsid w:val="009733BF"/>
    <w:rsid w:val="00976B97"/>
    <w:rsid w:val="00977E14"/>
    <w:rsid w:val="00980FB0"/>
    <w:rsid w:val="00982206"/>
    <w:rsid w:val="00983A03"/>
    <w:rsid w:val="0098511F"/>
    <w:rsid w:val="0098725C"/>
    <w:rsid w:val="00987A37"/>
    <w:rsid w:val="0099171C"/>
    <w:rsid w:val="0099208E"/>
    <w:rsid w:val="00996F6D"/>
    <w:rsid w:val="009A059D"/>
    <w:rsid w:val="009A4901"/>
    <w:rsid w:val="009A524D"/>
    <w:rsid w:val="009A5751"/>
    <w:rsid w:val="009A6338"/>
    <w:rsid w:val="009A6F6A"/>
    <w:rsid w:val="009A7386"/>
    <w:rsid w:val="009A7FAE"/>
    <w:rsid w:val="009B1232"/>
    <w:rsid w:val="009B137C"/>
    <w:rsid w:val="009B4646"/>
    <w:rsid w:val="009C0E8D"/>
    <w:rsid w:val="009C22E0"/>
    <w:rsid w:val="009C2E17"/>
    <w:rsid w:val="009C39D4"/>
    <w:rsid w:val="009C3EAF"/>
    <w:rsid w:val="009C4DA4"/>
    <w:rsid w:val="009C53D6"/>
    <w:rsid w:val="009C53DB"/>
    <w:rsid w:val="009C6719"/>
    <w:rsid w:val="009C7090"/>
    <w:rsid w:val="009D27E6"/>
    <w:rsid w:val="009D2B4D"/>
    <w:rsid w:val="009D4BAA"/>
    <w:rsid w:val="009D7808"/>
    <w:rsid w:val="009E1541"/>
    <w:rsid w:val="009E1BF8"/>
    <w:rsid w:val="009E491E"/>
    <w:rsid w:val="009E5141"/>
    <w:rsid w:val="009E67E3"/>
    <w:rsid w:val="009E7255"/>
    <w:rsid w:val="009F277A"/>
    <w:rsid w:val="009F2D3D"/>
    <w:rsid w:val="009F34CB"/>
    <w:rsid w:val="009F3BBD"/>
    <w:rsid w:val="009F5B1B"/>
    <w:rsid w:val="00A00796"/>
    <w:rsid w:val="00A011D7"/>
    <w:rsid w:val="00A01284"/>
    <w:rsid w:val="00A0190A"/>
    <w:rsid w:val="00A028D7"/>
    <w:rsid w:val="00A05619"/>
    <w:rsid w:val="00A06DB7"/>
    <w:rsid w:val="00A07C94"/>
    <w:rsid w:val="00A10395"/>
    <w:rsid w:val="00A15096"/>
    <w:rsid w:val="00A15C72"/>
    <w:rsid w:val="00A1659B"/>
    <w:rsid w:val="00A17085"/>
    <w:rsid w:val="00A17B1A"/>
    <w:rsid w:val="00A227CD"/>
    <w:rsid w:val="00A22E46"/>
    <w:rsid w:val="00A23170"/>
    <w:rsid w:val="00A26EEE"/>
    <w:rsid w:val="00A30A74"/>
    <w:rsid w:val="00A30CC0"/>
    <w:rsid w:val="00A3350B"/>
    <w:rsid w:val="00A339F9"/>
    <w:rsid w:val="00A36E55"/>
    <w:rsid w:val="00A36EC6"/>
    <w:rsid w:val="00A37539"/>
    <w:rsid w:val="00A379D0"/>
    <w:rsid w:val="00A40DB1"/>
    <w:rsid w:val="00A418C4"/>
    <w:rsid w:val="00A4551A"/>
    <w:rsid w:val="00A502F1"/>
    <w:rsid w:val="00A510A6"/>
    <w:rsid w:val="00A523F4"/>
    <w:rsid w:val="00A52486"/>
    <w:rsid w:val="00A52D31"/>
    <w:rsid w:val="00A546EC"/>
    <w:rsid w:val="00A552EA"/>
    <w:rsid w:val="00A5618B"/>
    <w:rsid w:val="00A64347"/>
    <w:rsid w:val="00A64575"/>
    <w:rsid w:val="00A64834"/>
    <w:rsid w:val="00A67F99"/>
    <w:rsid w:val="00A71DD8"/>
    <w:rsid w:val="00A74DFB"/>
    <w:rsid w:val="00A7543A"/>
    <w:rsid w:val="00A83ACA"/>
    <w:rsid w:val="00A84BA7"/>
    <w:rsid w:val="00A87FF1"/>
    <w:rsid w:val="00A92D39"/>
    <w:rsid w:val="00A94F9A"/>
    <w:rsid w:val="00A95B9D"/>
    <w:rsid w:val="00AA16F2"/>
    <w:rsid w:val="00AA429A"/>
    <w:rsid w:val="00AA6CDA"/>
    <w:rsid w:val="00AA7414"/>
    <w:rsid w:val="00AB03EA"/>
    <w:rsid w:val="00AB13E7"/>
    <w:rsid w:val="00AB2E4A"/>
    <w:rsid w:val="00AB4CEB"/>
    <w:rsid w:val="00AC0B41"/>
    <w:rsid w:val="00AC0EF9"/>
    <w:rsid w:val="00AC13AC"/>
    <w:rsid w:val="00AC3120"/>
    <w:rsid w:val="00AC47F7"/>
    <w:rsid w:val="00AC6C32"/>
    <w:rsid w:val="00AC7CCF"/>
    <w:rsid w:val="00AD01C6"/>
    <w:rsid w:val="00AD3252"/>
    <w:rsid w:val="00AD6508"/>
    <w:rsid w:val="00AD7496"/>
    <w:rsid w:val="00AE1124"/>
    <w:rsid w:val="00AE14E2"/>
    <w:rsid w:val="00AE300B"/>
    <w:rsid w:val="00AE6FC1"/>
    <w:rsid w:val="00AF0DF2"/>
    <w:rsid w:val="00AF0F6B"/>
    <w:rsid w:val="00AF2FF1"/>
    <w:rsid w:val="00AF3388"/>
    <w:rsid w:val="00AF51C4"/>
    <w:rsid w:val="00AF601F"/>
    <w:rsid w:val="00B005CE"/>
    <w:rsid w:val="00B00DAF"/>
    <w:rsid w:val="00B013AB"/>
    <w:rsid w:val="00B017AD"/>
    <w:rsid w:val="00B030CE"/>
    <w:rsid w:val="00B03238"/>
    <w:rsid w:val="00B053A2"/>
    <w:rsid w:val="00B0603A"/>
    <w:rsid w:val="00B07902"/>
    <w:rsid w:val="00B1235A"/>
    <w:rsid w:val="00B1235C"/>
    <w:rsid w:val="00B15516"/>
    <w:rsid w:val="00B16BC8"/>
    <w:rsid w:val="00B17603"/>
    <w:rsid w:val="00B212F2"/>
    <w:rsid w:val="00B2299F"/>
    <w:rsid w:val="00B230EC"/>
    <w:rsid w:val="00B245E9"/>
    <w:rsid w:val="00B24C2D"/>
    <w:rsid w:val="00B25080"/>
    <w:rsid w:val="00B25303"/>
    <w:rsid w:val="00B258FE"/>
    <w:rsid w:val="00B27F34"/>
    <w:rsid w:val="00B27F84"/>
    <w:rsid w:val="00B30F3C"/>
    <w:rsid w:val="00B32B9F"/>
    <w:rsid w:val="00B364A2"/>
    <w:rsid w:val="00B3788B"/>
    <w:rsid w:val="00B37C7E"/>
    <w:rsid w:val="00B41560"/>
    <w:rsid w:val="00B43657"/>
    <w:rsid w:val="00B45A2E"/>
    <w:rsid w:val="00B4654D"/>
    <w:rsid w:val="00B46B64"/>
    <w:rsid w:val="00B47600"/>
    <w:rsid w:val="00B47C73"/>
    <w:rsid w:val="00B51B3C"/>
    <w:rsid w:val="00B552B9"/>
    <w:rsid w:val="00B563D4"/>
    <w:rsid w:val="00B565B2"/>
    <w:rsid w:val="00B56A92"/>
    <w:rsid w:val="00B574E1"/>
    <w:rsid w:val="00B57D56"/>
    <w:rsid w:val="00B60FB0"/>
    <w:rsid w:val="00B6177D"/>
    <w:rsid w:val="00B62A2E"/>
    <w:rsid w:val="00B633E8"/>
    <w:rsid w:val="00B665E8"/>
    <w:rsid w:val="00B672CA"/>
    <w:rsid w:val="00B67627"/>
    <w:rsid w:val="00B70049"/>
    <w:rsid w:val="00B80D86"/>
    <w:rsid w:val="00B811A3"/>
    <w:rsid w:val="00B81C60"/>
    <w:rsid w:val="00B82DEE"/>
    <w:rsid w:val="00B82E1C"/>
    <w:rsid w:val="00B863C8"/>
    <w:rsid w:val="00B90B95"/>
    <w:rsid w:val="00B92307"/>
    <w:rsid w:val="00B94D39"/>
    <w:rsid w:val="00BA0965"/>
    <w:rsid w:val="00BA27CC"/>
    <w:rsid w:val="00BA3930"/>
    <w:rsid w:val="00BA4D6A"/>
    <w:rsid w:val="00BA690D"/>
    <w:rsid w:val="00BA6C5D"/>
    <w:rsid w:val="00BB03D3"/>
    <w:rsid w:val="00BB253C"/>
    <w:rsid w:val="00BB3AB1"/>
    <w:rsid w:val="00BB620C"/>
    <w:rsid w:val="00BC064E"/>
    <w:rsid w:val="00BC33A8"/>
    <w:rsid w:val="00BC3C8F"/>
    <w:rsid w:val="00BC60D5"/>
    <w:rsid w:val="00BC78E3"/>
    <w:rsid w:val="00BD0F6B"/>
    <w:rsid w:val="00BD13C3"/>
    <w:rsid w:val="00BD3CFA"/>
    <w:rsid w:val="00BD4AA9"/>
    <w:rsid w:val="00BD67ED"/>
    <w:rsid w:val="00BD6DEE"/>
    <w:rsid w:val="00BD7EF3"/>
    <w:rsid w:val="00BE02A2"/>
    <w:rsid w:val="00BE3154"/>
    <w:rsid w:val="00BE4BA5"/>
    <w:rsid w:val="00BE4EE9"/>
    <w:rsid w:val="00BE7D50"/>
    <w:rsid w:val="00BF0BFC"/>
    <w:rsid w:val="00BF1E51"/>
    <w:rsid w:val="00BF1E8F"/>
    <w:rsid w:val="00BF2C0D"/>
    <w:rsid w:val="00BF471E"/>
    <w:rsid w:val="00BF598C"/>
    <w:rsid w:val="00C01452"/>
    <w:rsid w:val="00C0338D"/>
    <w:rsid w:val="00C03E65"/>
    <w:rsid w:val="00C045A5"/>
    <w:rsid w:val="00C05D87"/>
    <w:rsid w:val="00C061CE"/>
    <w:rsid w:val="00C0697E"/>
    <w:rsid w:val="00C10A23"/>
    <w:rsid w:val="00C12B43"/>
    <w:rsid w:val="00C130A3"/>
    <w:rsid w:val="00C145E2"/>
    <w:rsid w:val="00C158D5"/>
    <w:rsid w:val="00C16EFA"/>
    <w:rsid w:val="00C179B5"/>
    <w:rsid w:val="00C20121"/>
    <w:rsid w:val="00C20919"/>
    <w:rsid w:val="00C21606"/>
    <w:rsid w:val="00C21E4F"/>
    <w:rsid w:val="00C22822"/>
    <w:rsid w:val="00C24CEF"/>
    <w:rsid w:val="00C276A2"/>
    <w:rsid w:val="00C27B76"/>
    <w:rsid w:val="00C31BC2"/>
    <w:rsid w:val="00C33138"/>
    <w:rsid w:val="00C34B3D"/>
    <w:rsid w:val="00C35B9F"/>
    <w:rsid w:val="00C413BA"/>
    <w:rsid w:val="00C42E9F"/>
    <w:rsid w:val="00C478B3"/>
    <w:rsid w:val="00C503F9"/>
    <w:rsid w:val="00C52544"/>
    <w:rsid w:val="00C5301D"/>
    <w:rsid w:val="00C55E44"/>
    <w:rsid w:val="00C649E2"/>
    <w:rsid w:val="00C64FE9"/>
    <w:rsid w:val="00C654B1"/>
    <w:rsid w:val="00C65CB4"/>
    <w:rsid w:val="00C664A7"/>
    <w:rsid w:val="00C66F74"/>
    <w:rsid w:val="00C72725"/>
    <w:rsid w:val="00C72728"/>
    <w:rsid w:val="00C73F3C"/>
    <w:rsid w:val="00C744FE"/>
    <w:rsid w:val="00C74FFB"/>
    <w:rsid w:val="00C80386"/>
    <w:rsid w:val="00C81ECD"/>
    <w:rsid w:val="00C82E0B"/>
    <w:rsid w:val="00C85196"/>
    <w:rsid w:val="00C8770C"/>
    <w:rsid w:val="00C87D2F"/>
    <w:rsid w:val="00C90FAD"/>
    <w:rsid w:val="00C9230C"/>
    <w:rsid w:val="00C9396A"/>
    <w:rsid w:val="00C93D0A"/>
    <w:rsid w:val="00C947D7"/>
    <w:rsid w:val="00C94F0D"/>
    <w:rsid w:val="00C952B7"/>
    <w:rsid w:val="00C975B2"/>
    <w:rsid w:val="00C97E25"/>
    <w:rsid w:val="00CA13B4"/>
    <w:rsid w:val="00CA27FB"/>
    <w:rsid w:val="00CA2B4D"/>
    <w:rsid w:val="00CA5CDF"/>
    <w:rsid w:val="00CA6AB0"/>
    <w:rsid w:val="00CA7424"/>
    <w:rsid w:val="00CA7B07"/>
    <w:rsid w:val="00CB35EC"/>
    <w:rsid w:val="00CB6193"/>
    <w:rsid w:val="00CB7EBC"/>
    <w:rsid w:val="00CC0219"/>
    <w:rsid w:val="00CC048E"/>
    <w:rsid w:val="00CC0C22"/>
    <w:rsid w:val="00CC139F"/>
    <w:rsid w:val="00CC3FFC"/>
    <w:rsid w:val="00CC5472"/>
    <w:rsid w:val="00CC5A0E"/>
    <w:rsid w:val="00CC70F8"/>
    <w:rsid w:val="00CC7FE3"/>
    <w:rsid w:val="00CD0073"/>
    <w:rsid w:val="00CD275C"/>
    <w:rsid w:val="00CD458B"/>
    <w:rsid w:val="00CE0B92"/>
    <w:rsid w:val="00CE14BF"/>
    <w:rsid w:val="00CE2AF9"/>
    <w:rsid w:val="00CE6C6D"/>
    <w:rsid w:val="00CF4AD2"/>
    <w:rsid w:val="00D05151"/>
    <w:rsid w:val="00D05860"/>
    <w:rsid w:val="00D05B0D"/>
    <w:rsid w:val="00D06281"/>
    <w:rsid w:val="00D06951"/>
    <w:rsid w:val="00D0793A"/>
    <w:rsid w:val="00D101DB"/>
    <w:rsid w:val="00D12AB5"/>
    <w:rsid w:val="00D202A9"/>
    <w:rsid w:val="00D20EF8"/>
    <w:rsid w:val="00D228FA"/>
    <w:rsid w:val="00D25443"/>
    <w:rsid w:val="00D30944"/>
    <w:rsid w:val="00D32416"/>
    <w:rsid w:val="00D32977"/>
    <w:rsid w:val="00D33E38"/>
    <w:rsid w:val="00D345C8"/>
    <w:rsid w:val="00D37CD5"/>
    <w:rsid w:val="00D4286B"/>
    <w:rsid w:val="00D4334A"/>
    <w:rsid w:val="00D43F26"/>
    <w:rsid w:val="00D4401C"/>
    <w:rsid w:val="00D44044"/>
    <w:rsid w:val="00D47D6F"/>
    <w:rsid w:val="00D5170A"/>
    <w:rsid w:val="00D52FD2"/>
    <w:rsid w:val="00D5426F"/>
    <w:rsid w:val="00D542A3"/>
    <w:rsid w:val="00D55F3C"/>
    <w:rsid w:val="00D57FF5"/>
    <w:rsid w:val="00D60938"/>
    <w:rsid w:val="00D60BD1"/>
    <w:rsid w:val="00D63609"/>
    <w:rsid w:val="00D64652"/>
    <w:rsid w:val="00D65606"/>
    <w:rsid w:val="00D6743B"/>
    <w:rsid w:val="00D70D82"/>
    <w:rsid w:val="00D7124E"/>
    <w:rsid w:val="00D717BA"/>
    <w:rsid w:val="00D7274B"/>
    <w:rsid w:val="00D760B1"/>
    <w:rsid w:val="00D77C6F"/>
    <w:rsid w:val="00D82283"/>
    <w:rsid w:val="00D827BC"/>
    <w:rsid w:val="00D82D7F"/>
    <w:rsid w:val="00D8497A"/>
    <w:rsid w:val="00D85EE1"/>
    <w:rsid w:val="00D90165"/>
    <w:rsid w:val="00D9067A"/>
    <w:rsid w:val="00D93850"/>
    <w:rsid w:val="00D943A4"/>
    <w:rsid w:val="00D94B61"/>
    <w:rsid w:val="00D94F73"/>
    <w:rsid w:val="00D9519E"/>
    <w:rsid w:val="00D9606F"/>
    <w:rsid w:val="00DA10DF"/>
    <w:rsid w:val="00DA1C0B"/>
    <w:rsid w:val="00DA20E1"/>
    <w:rsid w:val="00DA20E3"/>
    <w:rsid w:val="00DA5AF2"/>
    <w:rsid w:val="00DA6652"/>
    <w:rsid w:val="00DB1A40"/>
    <w:rsid w:val="00DC1A1F"/>
    <w:rsid w:val="00DC1B7F"/>
    <w:rsid w:val="00DC1EC7"/>
    <w:rsid w:val="00DC3398"/>
    <w:rsid w:val="00DC3745"/>
    <w:rsid w:val="00DC3C55"/>
    <w:rsid w:val="00DC75BE"/>
    <w:rsid w:val="00DD1E3E"/>
    <w:rsid w:val="00DE06D3"/>
    <w:rsid w:val="00DE2883"/>
    <w:rsid w:val="00DE2957"/>
    <w:rsid w:val="00DE7432"/>
    <w:rsid w:val="00DE7E7E"/>
    <w:rsid w:val="00DF2C86"/>
    <w:rsid w:val="00DF303C"/>
    <w:rsid w:val="00DF48EF"/>
    <w:rsid w:val="00DF5BD1"/>
    <w:rsid w:val="00E01166"/>
    <w:rsid w:val="00E01871"/>
    <w:rsid w:val="00E0313C"/>
    <w:rsid w:val="00E03894"/>
    <w:rsid w:val="00E041C6"/>
    <w:rsid w:val="00E04B01"/>
    <w:rsid w:val="00E0696A"/>
    <w:rsid w:val="00E06B4C"/>
    <w:rsid w:val="00E06D51"/>
    <w:rsid w:val="00E11A72"/>
    <w:rsid w:val="00E11B88"/>
    <w:rsid w:val="00E11C03"/>
    <w:rsid w:val="00E1211C"/>
    <w:rsid w:val="00E12D44"/>
    <w:rsid w:val="00E14485"/>
    <w:rsid w:val="00E14BC1"/>
    <w:rsid w:val="00E16153"/>
    <w:rsid w:val="00E162DC"/>
    <w:rsid w:val="00E21664"/>
    <w:rsid w:val="00E2390E"/>
    <w:rsid w:val="00E23C12"/>
    <w:rsid w:val="00E254F3"/>
    <w:rsid w:val="00E25AD2"/>
    <w:rsid w:val="00E25B3F"/>
    <w:rsid w:val="00E26764"/>
    <w:rsid w:val="00E27A1F"/>
    <w:rsid w:val="00E33BCC"/>
    <w:rsid w:val="00E36C1D"/>
    <w:rsid w:val="00E370C3"/>
    <w:rsid w:val="00E4196A"/>
    <w:rsid w:val="00E42FDD"/>
    <w:rsid w:val="00E431F0"/>
    <w:rsid w:val="00E44CF4"/>
    <w:rsid w:val="00E47B77"/>
    <w:rsid w:val="00E5031F"/>
    <w:rsid w:val="00E55F20"/>
    <w:rsid w:val="00E57ED9"/>
    <w:rsid w:val="00E6113F"/>
    <w:rsid w:val="00E639AD"/>
    <w:rsid w:val="00E6488B"/>
    <w:rsid w:val="00E64D45"/>
    <w:rsid w:val="00E64DDA"/>
    <w:rsid w:val="00E6568D"/>
    <w:rsid w:val="00E67E43"/>
    <w:rsid w:val="00E71961"/>
    <w:rsid w:val="00E7206A"/>
    <w:rsid w:val="00E72882"/>
    <w:rsid w:val="00E74347"/>
    <w:rsid w:val="00E7698B"/>
    <w:rsid w:val="00E809AA"/>
    <w:rsid w:val="00E8661B"/>
    <w:rsid w:val="00E868ED"/>
    <w:rsid w:val="00E86C4A"/>
    <w:rsid w:val="00E90A79"/>
    <w:rsid w:val="00E90DCD"/>
    <w:rsid w:val="00E93706"/>
    <w:rsid w:val="00E93CD5"/>
    <w:rsid w:val="00E97736"/>
    <w:rsid w:val="00EA20D4"/>
    <w:rsid w:val="00EA2244"/>
    <w:rsid w:val="00EA68BF"/>
    <w:rsid w:val="00EB0E77"/>
    <w:rsid w:val="00EB1BFB"/>
    <w:rsid w:val="00EB22EB"/>
    <w:rsid w:val="00EB4A0C"/>
    <w:rsid w:val="00EB503F"/>
    <w:rsid w:val="00EC1D76"/>
    <w:rsid w:val="00EC24C2"/>
    <w:rsid w:val="00EC3365"/>
    <w:rsid w:val="00EC4D55"/>
    <w:rsid w:val="00EC520C"/>
    <w:rsid w:val="00EC62F4"/>
    <w:rsid w:val="00EC7038"/>
    <w:rsid w:val="00EC7C03"/>
    <w:rsid w:val="00ED0F9F"/>
    <w:rsid w:val="00ED4845"/>
    <w:rsid w:val="00EE0358"/>
    <w:rsid w:val="00EE0423"/>
    <w:rsid w:val="00EE1B2C"/>
    <w:rsid w:val="00EE314D"/>
    <w:rsid w:val="00EE5517"/>
    <w:rsid w:val="00EE7F00"/>
    <w:rsid w:val="00EF21A2"/>
    <w:rsid w:val="00EF642E"/>
    <w:rsid w:val="00EF6BDC"/>
    <w:rsid w:val="00EF72CD"/>
    <w:rsid w:val="00EF74B9"/>
    <w:rsid w:val="00EF7815"/>
    <w:rsid w:val="00F00C90"/>
    <w:rsid w:val="00F02376"/>
    <w:rsid w:val="00F02F40"/>
    <w:rsid w:val="00F02FEE"/>
    <w:rsid w:val="00F045CC"/>
    <w:rsid w:val="00F0793E"/>
    <w:rsid w:val="00F103F4"/>
    <w:rsid w:val="00F12366"/>
    <w:rsid w:val="00F126F5"/>
    <w:rsid w:val="00F130B5"/>
    <w:rsid w:val="00F13A4B"/>
    <w:rsid w:val="00F1600F"/>
    <w:rsid w:val="00F17372"/>
    <w:rsid w:val="00F17B59"/>
    <w:rsid w:val="00F2135E"/>
    <w:rsid w:val="00F21409"/>
    <w:rsid w:val="00F21FBF"/>
    <w:rsid w:val="00F24CFF"/>
    <w:rsid w:val="00F26724"/>
    <w:rsid w:val="00F2746C"/>
    <w:rsid w:val="00F32C64"/>
    <w:rsid w:val="00F33B5F"/>
    <w:rsid w:val="00F3431A"/>
    <w:rsid w:val="00F35D2C"/>
    <w:rsid w:val="00F35E48"/>
    <w:rsid w:val="00F37249"/>
    <w:rsid w:val="00F427AA"/>
    <w:rsid w:val="00F43C23"/>
    <w:rsid w:val="00F45960"/>
    <w:rsid w:val="00F46798"/>
    <w:rsid w:val="00F51D65"/>
    <w:rsid w:val="00F542A2"/>
    <w:rsid w:val="00F555C7"/>
    <w:rsid w:val="00F55625"/>
    <w:rsid w:val="00F5581F"/>
    <w:rsid w:val="00F56DC0"/>
    <w:rsid w:val="00F573FA"/>
    <w:rsid w:val="00F5762D"/>
    <w:rsid w:val="00F61125"/>
    <w:rsid w:val="00F61F93"/>
    <w:rsid w:val="00F6203D"/>
    <w:rsid w:val="00F62850"/>
    <w:rsid w:val="00F63C27"/>
    <w:rsid w:val="00F702D5"/>
    <w:rsid w:val="00F72610"/>
    <w:rsid w:val="00F73724"/>
    <w:rsid w:val="00F73D19"/>
    <w:rsid w:val="00F7455C"/>
    <w:rsid w:val="00F74590"/>
    <w:rsid w:val="00F746B7"/>
    <w:rsid w:val="00F74804"/>
    <w:rsid w:val="00F751DF"/>
    <w:rsid w:val="00F75BE2"/>
    <w:rsid w:val="00F80E5E"/>
    <w:rsid w:val="00F81A8E"/>
    <w:rsid w:val="00F82369"/>
    <w:rsid w:val="00F83076"/>
    <w:rsid w:val="00F8426A"/>
    <w:rsid w:val="00F87531"/>
    <w:rsid w:val="00F8798C"/>
    <w:rsid w:val="00F92921"/>
    <w:rsid w:val="00F93A42"/>
    <w:rsid w:val="00F94B7D"/>
    <w:rsid w:val="00F954EC"/>
    <w:rsid w:val="00F95D70"/>
    <w:rsid w:val="00F96703"/>
    <w:rsid w:val="00F97A94"/>
    <w:rsid w:val="00FA2EB9"/>
    <w:rsid w:val="00FA3858"/>
    <w:rsid w:val="00FA43C1"/>
    <w:rsid w:val="00FA52A9"/>
    <w:rsid w:val="00FA562A"/>
    <w:rsid w:val="00FA74D2"/>
    <w:rsid w:val="00FB0414"/>
    <w:rsid w:val="00FB3098"/>
    <w:rsid w:val="00FB3376"/>
    <w:rsid w:val="00FB4763"/>
    <w:rsid w:val="00FB5888"/>
    <w:rsid w:val="00FB62B5"/>
    <w:rsid w:val="00FB6A6F"/>
    <w:rsid w:val="00FB705A"/>
    <w:rsid w:val="00FC0DBD"/>
    <w:rsid w:val="00FC1C56"/>
    <w:rsid w:val="00FC2346"/>
    <w:rsid w:val="00FC3462"/>
    <w:rsid w:val="00FC3B97"/>
    <w:rsid w:val="00FC48F1"/>
    <w:rsid w:val="00FC585F"/>
    <w:rsid w:val="00FC5A3F"/>
    <w:rsid w:val="00FC6DE2"/>
    <w:rsid w:val="00FC7DD7"/>
    <w:rsid w:val="00FD167C"/>
    <w:rsid w:val="00FD3224"/>
    <w:rsid w:val="00FD35D6"/>
    <w:rsid w:val="00FD63D1"/>
    <w:rsid w:val="00FE134A"/>
    <w:rsid w:val="00FE1CAB"/>
    <w:rsid w:val="00FE2C31"/>
    <w:rsid w:val="00FE46D2"/>
    <w:rsid w:val="00FE5427"/>
    <w:rsid w:val="00FE6F10"/>
    <w:rsid w:val="00FF199E"/>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3944B80"/>
  <w15:chartTrackingRefBased/>
  <w15:docId w15:val="{73585971-B8D4-45CC-9D9C-0016AA34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F642E"/>
    <w:pPr>
      <w:keepNext/>
      <w:widowControl/>
      <w:tabs>
        <w:tab w:val="left" w:pos="-1944"/>
        <w:tab w:val="left" w:pos="-1224"/>
        <w:tab w:val="left" w:pos="-504"/>
        <w:tab w:val="left" w:pos="216"/>
        <w:tab w:val="left" w:pos="504"/>
        <w:tab w:val="left" w:pos="936"/>
        <w:tab w:val="left" w:pos="1008"/>
        <w:tab w:val="left" w:pos="1512"/>
        <w:tab w:val="left" w:pos="1656"/>
        <w:tab w:val="left" w:pos="2016"/>
        <w:tab w:val="left" w:pos="2376"/>
        <w:tab w:val="left" w:pos="2520"/>
        <w:tab w:val="left" w:pos="3024"/>
        <w:tab w:val="left" w:pos="3096"/>
        <w:tab w:val="left" w:pos="3528"/>
        <w:tab w:val="left" w:pos="3816"/>
        <w:tab w:val="left" w:pos="4032"/>
        <w:tab w:val="left" w:pos="4536"/>
        <w:tab w:val="left" w:pos="5040"/>
        <w:tab w:val="left" w:pos="5256"/>
        <w:tab w:val="left" w:pos="5544"/>
        <w:tab w:val="left" w:pos="5976"/>
        <w:tab w:val="left" w:pos="6696"/>
      </w:tabs>
      <w:autoSpaceDE/>
      <w:autoSpaceDN/>
      <w:adjustRightInd/>
      <w:jc w:val="center"/>
      <w:outlineLvl w:val="0"/>
    </w:pPr>
    <w:rPr>
      <w:rFonts w:ascii="Arial" w:hAnsi="Arial"/>
      <w:b/>
      <w:lang w:eastAsia="ja-JP"/>
    </w:rPr>
  </w:style>
  <w:style w:type="paragraph" w:styleId="Heading2">
    <w:name w:val="heading 2"/>
    <w:basedOn w:val="Normal"/>
    <w:link w:val="Heading2Char"/>
    <w:uiPriority w:val="9"/>
    <w:unhideWhenUsed/>
    <w:qFormat/>
    <w:rsid w:val="00ED4845"/>
    <w:pPr>
      <w:autoSpaceDE/>
      <w:autoSpaceDN/>
      <w:adjustRightInd/>
      <w:ind w:left="1200"/>
      <w:outlineLvl w:val="1"/>
    </w:pPr>
    <w:rPr>
      <w:rFonts w:ascii="Arial" w:eastAsia="Arial" w:hAnsi="Arial"/>
      <w:b/>
      <w:bCs/>
      <w:sz w:val="22"/>
      <w:szCs w:val="22"/>
    </w:rPr>
  </w:style>
  <w:style w:type="paragraph" w:styleId="Heading3">
    <w:name w:val="heading 3"/>
    <w:basedOn w:val="Normal"/>
    <w:next w:val="Normal"/>
    <w:link w:val="Heading3Char"/>
    <w:uiPriority w:val="9"/>
    <w:semiHidden/>
    <w:unhideWhenUsed/>
    <w:qFormat/>
    <w:rsid w:val="00EF642E"/>
    <w:pPr>
      <w:keepNext/>
      <w:keepLines/>
      <w:spacing w:before="40"/>
      <w:outlineLvl w:val="2"/>
    </w:pPr>
    <w:rPr>
      <w:rFonts w:ascii="Cambria" w:hAnsi="Cambria"/>
      <w:b/>
      <w:bCs/>
      <w:color w:val="4F81BD"/>
      <w:sz w:val="24"/>
    </w:rPr>
  </w:style>
  <w:style w:type="paragraph" w:styleId="Heading5">
    <w:name w:val="heading 5"/>
    <w:basedOn w:val="Normal"/>
    <w:next w:val="Normal"/>
    <w:link w:val="Heading5Char"/>
    <w:semiHidden/>
    <w:unhideWhenUsed/>
    <w:qFormat/>
    <w:rsid w:val="00EF642E"/>
    <w:pPr>
      <w:keepNext/>
      <w:keepLines/>
      <w:spacing w:before="40"/>
      <w:outlineLvl w:val="4"/>
    </w:pPr>
    <w:rPr>
      <w:rFonts w:ascii="Cambria" w:hAnsi="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link w:val="BalloonTextChar"/>
    <w:uiPriority w:val="99"/>
    <w:rsid w:val="00531287"/>
    <w:rPr>
      <w:rFonts w:ascii="Tahoma" w:hAnsi="Tahoma" w:cs="Tahoma"/>
      <w:sz w:val="16"/>
      <w:szCs w:val="16"/>
    </w:rPr>
  </w:style>
  <w:style w:type="paragraph" w:styleId="ListParagraph">
    <w:name w:val="List Paragraph"/>
    <w:basedOn w:val="Normal"/>
    <w:link w:val="ListParagraphChar"/>
    <w:uiPriority w:val="34"/>
    <w:qFormat/>
    <w:rsid w:val="00A94F9A"/>
    <w:pPr>
      <w:ind w:left="720"/>
      <w:contextualSpacing/>
    </w:p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rPr>
      <w:sz w:val="16"/>
      <w:szCs w:val="16"/>
    </w:rPr>
  </w:style>
  <w:style w:type="paragraph" w:styleId="Revision">
    <w:name w:val="Revision"/>
    <w:hidden/>
    <w:uiPriority w:val="99"/>
    <w:semiHidden/>
    <w:rsid w:val="00A95B9D"/>
    <w:rPr>
      <w:szCs w:val="24"/>
    </w:rPr>
  </w:style>
  <w:style w:type="character" w:customStyle="1" w:styleId="ListParagraphChar">
    <w:name w:val="List Paragraph Char"/>
    <w:link w:val="ListParagraph"/>
    <w:uiPriority w:val="34"/>
    <w:rsid w:val="00155902"/>
    <w:rPr>
      <w:szCs w:val="24"/>
    </w:rPr>
  </w:style>
  <w:style w:type="character" w:styleId="UnresolvedMention">
    <w:name w:val="Unresolved Mention"/>
    <w:uiPriority w:val="99"/>
    <w:semiHidden/>
    <w:unhideWhenUsed/>
    <w:rsid w:val="00147E14"/>
    <w:rPr>
      <w:color w:val="808080"/>
      <w:shd w:val="clear" w:color="auto" w:fill="E6E6E6"/>
    </w:rPr>
  </w:style>
  <w:style w:type="character" w:customStyle="1" w:styleId="Heading1Char">
    <w:name w:val="Heading 1 Char"/>
    <w:link w:val="Heading1"/>
    <w:uiPriority w:val="9"/>
    <w:rsid w:val="00EF642E"/>
    <w:rPr>
      <w:rFonts w:ascii="Arial" w:hAnsi="Arial"/>
      <w:b/>
      <w:szCs w:val="24"/>
      <w:lang w:eastAsia="ja-JP"/>
    </w:rPr>
  </w:style>
  <w:style w:type="paragraph" w:customStyle="1" w:styleId="Heading31">
    <w:name w:val="Heading 31"/>
    <w:basedOn w:val="Normal"/>
    <w:next w:val="Normal"/>
    <w:semiHidden/>
    <w:unhideWhenUsed/>
    <w:qFormat/>
    <w:rsid w:val="00EF642E"/>
    <w:pPr>
      <w:keepNext/>
      <w:keepLines/>
      <w:widowControl/>
      <w:autoSpaceDE/>
      <w:autoSpaceDN/>
      <w:adjustRightInd/>
      <w:spacing w:before="200"/>
      <w:outlineLvl w:val="2"/>
    </w:pPr>
    <w:rPr>
      <w:rFonts w:ascii="Cambria" w:hAnsi="Cambria"/>
      <w:b/>
      <w:bCs/>
      <w:color w:val="4F81BD"/>
      <w:sz w:val="24"/>
    </w:rPr>
  </w:style>
  <w:style w:type="paragraph" w:customStyle="1" w:styleId="Heading51">
    <w:name w:val="Heading 51"/>
    <w:basedOn w:val="Normal"/>
    <w:next w:val="Normal"/>
    <w:semiHidden/>
    <w:unhideWhenUsed/>
    <w:qFormat/>
    <w:rsid w:val="00EF642E"/>
    <w:pPr>
      <w:keepNext/>
      <w:keepLines/>
      <w:widowControl/>
      <w:autoSpaceDE/>
      <w:autoSpaceDN/>
      <w:adjustRightInd/>
      <w:spacing w:before="200"/>
      <w:outlineLvl w:val="4"/>
    </w:pPr>
    <w:rPr>
      <w:rFonts w:ascii="Cambria" w:hAnsi="Cambria"/>
      <w:color w:val="243F60"/>
      <w:sz w:val="24"/>
    </w:rPr>
  </w:style>
  <w:style w:type="numbering" w:customStyle="1" w:styleId="NoList1">
    <w:name w:val="No List1"/>
    <w:next w:val="NoList"/>
    <w:uiPriority w:val="99"/>
    <w:semiHidden/>
    <w:unhideWhenUsed/>
    <w:rsid w:val="00EF642E"/>
  </w:style>
  <w:style w:type="character" w:customStyle="1" w:styleId="Heading3Char">
    <w:name w:val="Heading 3 Char"/>
    <w:link w:val="Heading3"/>
    <w:uiPriority w:val="9"/>
    <w:semiHidden/>
    <w:rsid w:val="00EF642E"/>
    <w:rPr>
      <w:rFonts w:ascii="Cambria" w:eastAsia="Times New Roman" w:hAnsi="Cambria" w:cs="Times New Roman"/>
      <w:b/>
      <w:bCs/>
      <w:color w:val="4F81BD"/>
      <w:sz w:val="24"/>
      <w:szCs w:val="24"/>
    </w:rPr>
  </w:style>
  <w:style w:type="character" w:customStyle="1" w:styleId="Heading5Char">
    <w:name w:val="Heading 5 Char"/>
    <w:link w:val="Heading5"/>
    <w:semiHidden/>
    <w:rsid w:val="00EF642E"/>
    <w:rPr>
      <w:rFonts w:ascii="Cambria" w:eastAsia="Times New Roman" w:hAnsi="Cambria" w:cs="Times New Roman"/>
      <w:color w:val="243F60"/>
      <w:sz w:val="24"/>
      <w:szCs w:val="24"/>
    </w:rPr>
  </w:style>
  <w:style w:type="character" w:customStyle="1" w:styleId="HeaderChar">
    <w:name w:val="Header Char"/>
    <w:link w:val="Header"/>
    <w:rsid w:val="00EF642E"/>
    <w:rPr>
      <w:szCs w:val="24"/>
    </w:rPr>
  </w:style>
  <w:style w:type="character" w:customStyle="1" w:styleId="FooterChar">
    <w:name w:val="Footer Char"/>
    <w:link w:val="Footer"/>
    <w:uiPriority w:val="99"/>
    <w:rsid w:val="00EF642E"/>
    <w:rPr>
      <w:szCs w:val="24"/>
    </w:rPr>
  </w:style>
  <w:style w:type="character" w:styleId="PageNumber">
    <w:name w:val="page number"/>
    <w:basedOn w:val="DefaultParagraphFont"/>
    <w:rsid w:val="00EF642E"/>
  </w:style>
  <w:style w:type="paragraph" w:customStyle="1" w:styleId="Level1">
    <w:name w:val="Level 1"/>
    <w:basedOn w:val="Normal"/>
    <w:rsid w:val="00EF642E"/>
    <w:pPr>
      <w:numPr>
        <w:numId w:val="5"/>
      </w:numPr>
      <w:ind w:left="774" w:hanging="774"/>
      <w:outlineLvl w:val="0"/>
    </w:pPr>
    <w:rPr>
      <w:rFonts w:ascii="Courier" w:hAnsi="Courier"/>
    </w:rPr>
  </w:style>
  <w:style w:type="paragraph" w:customStyle="1" w:styleId="Level2">
    <w:name w:val="Level 2"/>
    <w:basedOn w:val="Normal"/>
    <w:rsid w:val="00EF642E"/>
    <w:pPr>
      <w:autoSpaceDE/>
      <w:autoSpaceDN/>
      <w:adjustRightInd/>
      <w:outlineLvl w:val="1"/>
    </w:pPr>
    <w:rPr>
      <w:rFonts w:ascii="Arial" w:hAnsi="Arial"/>
      <w:snapToGrid w:val="0"/>
      <w:sz w:val="24"/>
      <w:szCs w:val="20"/>
    </w:rPr>
  </w:style>
  <w:style w:type="paragraph" w:styleId="BodyText">
    <w:name w:val="Body Text"/>
    <w:basedOn w:val="Normal"/>
    <w:link w:val="BodyTextChar"/>
    <w:uiPriority w:val="99"/>
    <w:qFormat/>
    <w:rsid w:val="00EF642E"/>
    <w:pPr>
      <w:autoSpaceDE/>
      <w:autoSpaceDN/>
      <w:adjustRightInd/>
      <w:jc w:val="both"/>
    </w:pPr>
    <w:rPr>
      <w:rFonts w:ascii="Arial" w:hAnsi="Arial"/>
      <w:snapToGrid w:val="0"/>
      <w:sz w:val="18"/>
      <w:szCs w:val="20"/>
    </w:rPr>
  </w:style>
  <w:style w:type="character" w:customStyle="1" w:styleId="BodyTextChar">
    <w:name w:val="Body Text Char"/>
    <w:link w:val="BodyText"/>
    <w:uiPriority w:val="99"/>
    <w:rsid w:val="00EF642E"/>
    <w:rPr>
      <w:rFonts w:ascii="Arial" w:hAnsi="Arial"/>
      <w:snapToGrid w:val="0"/>
      <w:sz w:val="18"/>
    </w:rPr>
  </w:style>
  <w:style w:type="character" w:customStyle="1" w:styleId="BalloonTextChar">
    <w:name w:val="Balloon Text Char"/>
    <w:link w:val="BalloonText"/>
    <w:uiPriority w:val="99"/>
    <w:rsid w:val="00EF642E"/>
    <w:rPr>
      <w:rFonts w:ascii="Tahoma" w:hAnsi="Tahoma" w:cs="Tahoma"/>
      <w:sz w:val="16"/>
      <w:szCs w:val="16"/>
    </w:rPr>
  </w:style>
  <w:style w:type="paragraph" w:styleId="CommentSubject">
    <w:name w:val="annotation subject"/>
    <w:basedOn w:val="CommentText"/>
    <w:next w:val="CommentText"/>
    <w:link w:val="CommentSubjectChar"/>
    <w:uiPriority w:val="99"/>
    <w:rsid w:val="00EF642E"/>
    <w:pPr>
      <w:widowControl/>
      <w:autoSpaceDE/>
      <w:autoSpaceDN/>
      <w:adjustRightInd/>
    </w:pPr>
    <w:rPr>
      <w:rFonts w:ascii="Arial" w:hAnsi="Arial"/>
      <w:b/>
      <w:bCs/>
    </w:rPr>
  </w:style>
  <w:style w:type="character" w:customStyle="1" w:styleId="CommentSubjectChar">
    <w:name w:val="Comment Subject Char"/>
    <w:link w:val="CommentSubject"/>
    <w:uiPriority w:val="99"/>
    <w:rsid w:val="00EF642E"/>
    <w:rPr>
      <w:rFonts w:ascii="Arial" w:hAnsi="Arial"/>
      <w:b/>
      <w:bCs/>
    </w:rPr>
  </w:style>
  <w:style w:type="paragraph" w:styleId="BodyText2">
    <w:name w:val="Body Text 2"/>
    <w:basedOn w:val="Normal"/>
    <w:link w:val="BodyText2Char"/>
    <w:rsid w:val="00EF642E"/>
    <w:pPr>
      <w:widowControl/>
      <w:autoSpaceDE/>
      <w:autoSpaceDN/>
      <w:adjustRightInd/>
      <w:spacing w:after="120" w:line="480" w:lineRule="auto"/>
    </w:pPr>
    <w:rPr>
      <w:rFonts w:ascii="Arial" w:hAnsi="Arial"/>
      <w:sz w:val="24"/>
    </w:rPr>
  </w:style>
  <w:style w:type="character" w:customStyle="1" w:styleId="BodyText2Char">
    <w:name w:val="Body Text 2 Char"/>
    <w:link w:val="BodyText2"/>
    <w:rsid w:val="00EF642E"/>
    <w:rPr>
      <w:rFonts w:ascii="Arial" w:hAnsi="Arial"/>
      <w:sz w:val="24"/>
      <w:szCs w:val="24"/>
    </w:rPr>
  </w:style>
  <w:style w:type="character" w:styleId="Strong">
    <w:name w:val="Strong"/>
    <w:qFormat/>
    <w:rsid w:val="00EF642E"/>
    <w:rPr>
      <w:rFonts w:cs="Times New Roman"/>
      <w:b/>
    </w:rPr>
  </w:style>
  <w:style w:type="paragraph" w:styleId="NormalWeb">
    <w:name w:val="Normal (Web)"/>
    <w:basedOn w:val="Normal"/>
    <w:uiPriority w:val="99"/>
    <w:rsid w:val="00EF642E"/>
    <w:pPr>
      <w:widowControl/>
      <w:autoSpaceDE/>
      <w:autoSpaceDN/>
      <w:adjustRightInd/>
      <w:spacing w:before="100" w:after="100"/>
    </w:pPr>
    <w:rPr>
      <w:sz w:val="24"/>
      <w:szCs w:val="20"/>
    </w:rPr>
  </w:style>
  <w:style w:type="paragraph" w:styleId="NoSpacing">
    <w:name w:val="No Spacing"/>
    <w:uiPriority w:val="1"/>
    <w:qFormat/>
    <w:rsid w:val="00EF642E"/>
    <w:rPr>
      <w:rFonts w:ascii="Calibri" w:eastAsia="Calibri" w:hAnsi="Calibri"/>
      <w:sz w:val="22"/>
      <w:szCs w:val="22"/>
    </w:rPr>
  </w:style>
  <w:style w:type="table" w:customStyle="1" w:styleId="TableGrid1">
    <w:name w:val="Table Grid1"/>
    <w:basedOn w:val="TableNormal"/>
    <w:next w:val="TableGrid"/>
    <w:rsid w:val="00EF6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iPriority w:val="99"/>
    <w:unhideWhenUsed/>
    <w:rsid w:val="00EF642E"/>
    <w:pPr>
      <w:widowControl/>
      <w:autoSpaceDE/>
      <w:autoSpaceDN/>
      <w:adjustRightInd/>
    </w:pPr>
    <w:rPr>
      <w:rFonts w:ascii="Consolas" w:eastAsia="Calibri" w:hAnsi="Consolas"/>
      <w:sz w:val="21"/>
      <w:szCs w:val="21"/>
    </w:rPr>
  </w:style>
  <w:style w:type="character" w:customStyle="1" w:styleId="PlainTextChar">
    <w:name w:val="Plain Text Char"/>
    <w:link w:val="PlainText1"/>
    <w:uiPriority w:val="99"/>
    <w:rsid w:val="00EF642E"/>
    <w:rPr>
      <w:rFonts w:ascii="Consolas" w:eastAsia="Calibri" w:hAnsi="Consolas" w:cs="Times New Roman"/>
      <w:sz w:val="21"/>
      <w:szCs w:val="21"/>
    </w:rPr>
  </w:style>
  <w:style w:type="paragraph" w:styleId="DocumentMap">
    <w:name w:val="Document Map"/>
    <w:basedOn w:val="Normal"/>
    <w:link w:val="DocumentMapChar"/>
    <w:rsid w:val="00EF642E"/>
    <w:pPr>
      <w:widowControl/>
      <w:autoSpaceDE/>
      <w:autoSpaceDN/>
      <w:adjustRightInd/>
    </w:pPr>
    <w:rPr>
      <w:rFonts w:ascii="Tahoma" w:hAnsi="Tahoma" w:cs="Tahoma"/>
      <w:sz w:val="16"/>
      <w:szCs w:val="16"/>
    </w:rPr>
  </w:style>
  <w:style w:type="character" w:customStyle="1" w:styleId="DocumentMapChar">
    <w:name w:val="Document Map Char"/>
    <w:link w:val="DocumentMap"/>
    <w:rsid w:val="00EF642E"/>
    <w:rPr>
      <w:rFonts w:ascii="Tahoma" w:hAnsi="Tahoma" w:cs="Tahoma"/>
      <w:sz w:val="16"/>
      <w:szCs w:val="16"/>
    </w:rPr>
  </w:style>
  <w:style w:type="paragraph" w:customStyle="1" w:styleId="HTMLPreformatted1">
    <w:name w:val="HTML Preformatted1"/>
    <w:basedOn w:val="Normal"/>
    <w:next w:val="HTMLPreformatted"/>
    <w:link w:val="HTMLPreformattedChar"/>
    <w:uiPriority w:val="99"/>
    <w:unhideWhenUsed/>
    <w:rsid w:val="00EF64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1"/>
    <w:uiPriority w:val="99"/>
    <w:rsid w:val="00EF642E"/>
    <w:rPr>
      <w:rFonts w:ascii="Courier New" w:eastAsia="Times New Roman" w:hAnsi="Courier New" w:cs="Courier New"/>
    </w:rPr>
  </w:style>
  <w:style w:type="paragraph" w:customStyle="1" w:styleId="Default">
    <w:name w:val="Default"/>
    <w:rsid w:val="00EF642E"/>
    <w:pPr>
      <w:widowControl w:val="0"/>
      <w:autoSpaceDE w:val="0"/>
      <w:autoSpaceDN w:val="0"/>
      <w:adjustRightInd w:val="0"/>
    </w:pPr>
    <w:rPr>
      <w:color w:val="000000"/>
      <w:sz w:val="24"/>
      <w:szCs w:val="24"/>
    </w:rPr>
  </w:style>
  <w:style w:type="paragraph" w:customStyle="1" w:styleId="CM8">
    <w:name w:val="CM8"/>
    <w:basedOn w:val="Default"/>
    <w:next w:val="Default"/>
    <w:uiPriority w:val="99"/>
    <w:rsid w:val="00EF642E"/>
    <w:pPr>
      <w:widowControl/>
    </w:pPr>
    <w:rPr>
      <w:rFonts w:eastAsia="Calibri"/>
      <w:color w:val="auto"/>
    </w:rPr>
  </w:style>
  <w:style w:type="paragraph" w:customStyle="1" w:styleId="CM9">
    <w:name w:val="CM9"/>
    <w:basedOn w:val="Default"/>
    <w:next w:val="Default"/>
    <w:uiPriority w:val="99"/>
    <w:rsid w:val="00EF642E"/>
    <w:pPr>
      <w:widowControl/>
    </w:pPr>
    <w:rPr>
      <w:rFonts w:eastAsia="Calibri"/>
      <w:color w:val="auto"/>
    </w:rPr>
  </w:style>
  <w:style w:type="paragraph" w:customStyle="1" w:styleId="CM2">
    <w:name w:val="CM2"/>
    <w:basedOn w:val="Default"/>
    <w:next w:val="Default"/>
    <w:uiPriority w:val="99"/>
    <w:rsid w:val="00EF642E"/>
    <w:pPr>
      <w:widowControl/>
      <w:spacing w:line="553" w:lineRule="atLeast"/>
    </w:pPr>
    <w:rPr>
      <w:rFonts w:eastAsia="Calibri"/>
      <w:color w:val="auto"/>
    </w:rPr>
  </w:style>
  <w:style w:type="paragraph" w:customStyle="1" w:styleId="pindented1">
    <w:name w:val="pindented1"/>
    <w:basedOn w:val="Normal"/>
    <w:rsid w:val="00EF642E"/>
    <w:pPr>
      <w:widowControl/>
      <w:autoSpaceDE/>
      <w:autoSpaceDN/>
      <w:adjustRightInd/>
      <w:spacing w:line="288" w:lineRule="auto"/>
      <w:ind w:firstLine="480"/>
    </w:pPr>
    <w:rPr>
      <w:rFonts w:ascii="Arial" w:hAnsi="Arial" w:cs="Arial"/>
      <w:color w:val="000000"/>
      <w:szCs w:val="20"/>
    </w:rPr>
  </w:style>
  <w:style w:type="character" w:customStyle="1" w:styleId="baselabel">
    <w:name w:val="baselabel"/>
    <w:basedOn w:val="DefaultParagraphFont"/>
    <w:rsid w:val="00EF642E"/>
  </w:style>
  <w:style w:type="paragraph" w:customStyle="1" w:styleId="TableParagraph">
    <w:name w:val="Table Paragraph"/>
    <w:basedOn w:val="Normal"/>
    <w:uiPriority w:val="1"/>
    <w:qFormat/>
    <w:rsid w:val="00EF642E"/>
    <w:pPr>
      <w:autoSpaceDE/>
      <w:autoSpaceDN/>
      <w:adjustRightInd/>
    </w:pPr>
    <w:rPr>
      <w:rFonts w:ascii="Calibri" w:eastAsia="Calibri" w:hAnsi="Calibri"/>
      <w:sz w:val="22"/>
      <w:szCs w:val="22"/>
    </w:rPr>
  </w:style>
  <w:style w:type="character" w:styleId="Mention">
    <w:name w:val="Mention"/>
    <w:uiPriority w:val="99"/>
    <w:semiHidden/>
    <w:unhideWhenUsed/>
    <w:rsid w:val="00EF642E"/>
    <w:rPr>
      <w:color w:val="2B579A"/>
      <w:shd w:val="clear" w:color="auto" w:fill="E6E6E6"/>
    </w:rPr>
  </w:style>
  <w:style w:type="table" w:customStyle="1" w:styleId="TableGrid11">
    <w:name w:val="Table Grid11"/>
    <w:basedOn w:val="TableNormal"/>
    <w:next w:val="TableGrid"/>
    <w:rsid w:val="00EF642E"/>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semiHidden/>
    <w:rsid w:val="00EF642E"/>
    <w:rPr>
      <w:rFonts w:ascii="Calibri Light" w:eastAsia="Times New Roman" w:hAnsi="Calibri Light" w:cs="Times New Roman"/>
      <w:color w:val="1F3763"/>
      <w:sz w:val="24"/>
      <w:szCs w:val="24"/>
    </w:rPr>
  </w:style>
  <w:style w:type="character" w:customStyle="1" w:styleId="Heading5Char1">
    <w:name w:val="Heading 5 Char1"/>
    <w:semiHidden/>
    <w:rsid w:val="00EF642E"/>
    <w:rPr>
      <w:rFonts w:ascii="Calibri Light" w:eastAsia="Times New Roman" w:hAnsi="Calibri Light" w:cs="Times New Roman"/>
      <w:color w:val="2F5496"/>
      <w:szCs w:val="24"/>
    </w:rPr>
  </w:style>
  <w:style w:type="table" w:styleId="TableGrid">
    <w:name w:val="Table Grid"/>
    <w:basedOn w:val="TableNormal"/>
    <w:rsid w:val="00EF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EF642E"/>
    <w:rPr>
      <w:rFonts w:ascii="Consolas" w:hAnsi="Consolas" w:cs="Consolas"/>
      <w:sz w:val="21"/>
      <w:szCs w:val="21"/>
    </w:rPr>
  </w:style>
  <w:style w:type="character" w:customStyle="1" w:styleId="PlainTextChar1">
    <w:name w:val="Plain Text Char1"/>
    <w:link w:val="PlainText"/>
    <w:rsid w:val="00EF642E"/>
    <w:rPr>
      <w:rFonts w:ascii="Consolas" w:hAnsi="Consolas" w:cs="Consolas"/>
      <w:sz w:val="21"/>
      <w:szCs w:val="21"/>
    </w:rPr>
  </w:style>
  <w:style w:type="paragraph" w:styleId="HTMLPreformatted">
    <w:name w:val="HTML Preformatted"/>
    <w:basedOn w:val="Normal"/>
    <w:link w:val="HTMLPreformattedChar1"/>
    <w:rsid w:val="00EF642E"/>
    <w:rPr>
      <w:rFonts w:ascii="Consolas" w:hAnsi="Consolas" w:cs="Consolas"/>
      <w:szCs w:val="20"/>
    </w:rPr>
  </w:style>
  <w:style w:type="character" w:customStyle="1" w:styleId="HTMLPreformattedChar1">
    <w:name w:val="HTML Preformatted Char1"/>
    <w:link w:val="HTMLPreformatted"/>
    <w:rsid w:val="00EF642E"/>
    <w:rPr>
      <w:rFonts w:ascii="Consolas" w:hAnsi="Consolas" w:cs="Consolas"/>
    </w:rPr>
  </w:style>
  <w:style w:type="paragraph" w:customStyle="1" w:styleId="AgmtMainText">
    <w:name w:val="Agmt Main Text"/>
    <w:basedOn w:val="Normal"/>
    <w:link w:val="AgmtMainTextChar"/>
    <w:qFormat/>
    <w:rsid w:val="008D7843"/>
    <w:pPr>
      <w:widowControl/>
      <w:autoSpaceDE/>
      <w:autoSpaceDN/>
      <w:adjustRightInd/>
      <w:jc w:val="both"/>
    </w:pPr>
    <w:rPr>
      <w:rFonts w:ascii="Arial" w:eastAsia="Calibri" w:hAnsi="Arial" w:cs="Arial"/>
      <w:sz w:val="24"/>
      <w:szCs w:val="22"/>
    </w:rPr>
  </w:style>
  <w:style w:type="character" w:customStyle="1" w:styleId="AgmtMainTextChar">
    <w:name w:val="Agmt Main Text Char"/>
    <w:link w:val="AgmtMainText"/>
    <w:rsid w:val="008D7843"/>
    <w:rPr>
      <w:rFonts w:ascii="Arial" w:eastAsia="Calibri" w:hAnsi="Arial" w:cs="Arial"/>
      <w:sz w:val="24"/>
      <w:szCs w:val="22"/>
    </w:rPr>
  </w:style>
  <w:style w:type="character" w:customStyle="1" w:styleId="Heading2Char">
    <w:name w:val="Heading 2 Char"/>
    <w:link w:val="Heading2"/>
    <w:uiPriority w:val="9"/>
    <w:rsid w:val="00ED4845"/>
    <w:rPr>
      <w:rFonts w:ascii="Arial" w:eastAsia="Arial" w:hAnsi="Arial" w:cs="Times New Roman"/>
      <w:b/>
      <w:bCs/>
      <w:sz w:val="22"/>
      <w:szCs w:val="22"/>
    </w:rPr>
  </w:style>
  <w:style w:type="paragraph" w:styleId="TOC1">
    <w:name w:val="toc 1"/>
    <w:basedOn w:val="Normal"/>
    <w:uiPriority w:val="39"/>
    <w:qFormat/>
    <w:rsid w:val="00ED4845"/>
    <w:pPr>
      <w:autoSpaceDE/>
      <w:autoSpaceDN/>
      <w:adjustRightInd/>
      <w:ind w:left="1200"/>
    </w:pPr>
    <w:rPr>
      <w:rFonts w:ascii="Arial" w:eastAsia="Arial" w:hAnsi="Arial"/>
      <w:b/>
      <w:bCs/>
      <w:sz w:val="22"/>
      <w:szCs w:val="22"/>
    </w:rPr>
  </w:style>
  <w:style w:type="paragraph" w:styleId="TOC2">
    <w:name w:val="toc 2"/>
    <w:basedOn w:val="Normal"/>
    <w:uiPriority w:val="39"/>
    <w:qFormat/>
    <w:rsid w:val="00ED4845"/>
    <w:pPr>
      <w:autoSpaceDE/>
      <w:autoSpaceDN/>
      <w:adjustRightInd/>
      <w:spacing w:before="1"/>
      <w:ind w:left="1200"/>
    </w:pPr>
    <w:rPr>
      <w:rFonts w:ascii="Arial" w:eastAsia="Arial" w:hAnsi="Arial"/>
      <w:b/>
      <w:bCs/>
      <w:i/>
      <w:sz w:val="22"/>
      <w:szCs w:val="22"/>
    </w:rPr>
  </w:style>
  <w:style w:type="paragraph" w:styleId="TOCHeading">
    <w:name w:val="TOC Heading"/>
    <w:basedOn w:val="Heading1"/>
    <w:next w:val="Normal"/>
    <w:uiPriority w:val="39"/>
    <w:unhideWhenUsed/>
    <w:qFormat/>
    <w:rsid w:val="00E71961"/>
    <w:pPr>
      <w:keepLines/>
      <w:tabs>
        <w:tab w:val="clear" w:pos="-1944"/>
        <w:tab w:val="clear" w:pos="-1224"/>
        <w:tab w:val="clear" w:pos="-504"/>
        <w:tab w:val="clear" w:pos="216"/>
        <w:tab w:val="clear" w:pos="504"/>
        <w:tab w:val="clear" w:pos="936"/>
        <w:tab w:val="clear" w:pos="1008"/>
        <w:tab w:val="clear" w:pos="1512"/>
        <w:tab w:val="clear" w:pos="1656"/>
        <w:tab w:val="clear" w:pos="2016"/>
        <w:tab w:val="clear" w:pos="2376"/>
        <w:tab w:val="clear" w:pos="2520"/>
        <w:tab w:val="clear" w:pos="3024"/>
        <w:tab w:val="clear" w:pos="3096"/>
        <w:tab w:val="clear" w:pos="3528"/>
        <w:tab w:val="clear" w:pos="3816"/>
        <w:tab w:val="clear" w:pos="4032"/>
        <w:tab w:val="clear" w:pos="4536"/>
        <w:tab w:val="clear" w:pos="5040"/>
        <w:tab w:val="clear" w:pos="5256"/>
        <w:tab w:val="clear" w:pos="5544"/>
        <w:tab w:val="clear" w:pos="5976"/>
        <w:tab w:val="clear" w:pos="6696"/>
      </w:tabs>
      <w:spacing w:before="240" w:line="259" w:lineRule="auto"/>
      <w:jc w:val="left"/>
      <w:outlineLvl w:val="9"/>
    </w:pPr>
    <w:rPr>
      <w:rFonts w:ascii="Calibri Light" w:hAnsi="Calibri Light"/>
      <w:b w:val="0"/>
      <w:color w:val="2F5496"/>
      <w:sz w:val="32"/>
      <w:szCs w:val="32"/>
      <w:lang w:eastAsia="en-US"/>
    </w:rPr>
  </w:style>
  <w:style w:type="paragraph" w:styleId="FootnoteText">
    <w:name w:val="footnote text"/>
    <w:basedOn w:val="Normal"/>
    <w:link w:val="FootnoteTextChar"/>
    <w:rsid w:val="00E71961"/>
    <w:pPr>
      <w:widowControl/>
      <w:autoSpaceDE/>
      <w:autoSpaceDN/>
      <w:adjustRightInd/>
    </w:pPr>
    <w:rPr>
      <w:rFonts w:ascii="Arial (W1)" w:hAnsi="Arial (W1)"/>
      <w:szCs w:val="20"/>
    </w:rPr>
  </w:style>
  <w:style w:type="character" w:customStyle="1" w:styleId="FootnoteTextChar">
    <w:name w:val="Footnote Text Char"/>
    <w:link w:val="FootnoteText"/>
    <w:rsid w:val="00E71961"/>
    <w:rPr>
      <w:rFonts w:ascii="Arial (W1)" w:hAnsi="Arial (W1)"/>
    </w:rPr>
  </w:style>
  <w:style w:type="paragraph" w:styleId="TOC3">
    <w:name w:val="toc 3"/>
    <w:basedOn w:val="Normal"/>
    <w:next w:val="Normal"/>
    <w:autoRedefine/>
    <w:uiPriority w:val="39"/>
    <w:unhideWhenUsed/>
    <w:rsid w:val="00E71961"/>
    <w:pPr>
      <w:widowControl/>
      <w:autoSpaceDE/>
      <w:autoSpaceDN/>
      <w:adjustRightInd/>
      <w:spacing w:after="100" w:line="259" w:lineRule="auto"/>
      <w:ind w:left="440"/>
    </w:pPr>
    <w:rPr>
      <w:rFonts w:ascii="Calibri" w:hAnsi="Calibri"/>
      <w:sz w:val="22"/>
      <w:szCs w:val="22"/>
    </w:rPr>
  </w:style>
  <w:style w:type="paragraph" w:customStyle="1" w:styleId="AgmtLevel1Text">
    <w:name w:val="Agmt Level 1 Text"/>
    <w:basedOn w:val="AgmtMainText"/>
    <w:link w:val="AgmtLevel1TextChar"/>
    <w:qFormat/>
    <w:rsid w:val="00DF2C86"/>
    <w:pPr>
      <w:ind w:left="547"/>
    </w:pPr>
  </w:style>
  <w:style w:type="character" w:customStyle="1" w:styleId="AgmtLevel1TextChar">
    <w:name w:val="Agmt Level 1 Text Char"/>
    <w:link w:val="AgmtLevel1Text"/>
    <w:rsid w:val="00DF2C86"/>
    <w:rPr>
      <w:rFonts w:ascii="Arial" w:eastAsia="Calibr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3686">
      <w:bodyDiv w:val="1"/>
      <w:marLeft w:val="0"/>
      <w:marRight w:val="0"/>
      <w:marTop w:val="0"/>
      <w:marBottom w:val="0"/>
      <w:divBdr>
        <w:top w:val="none" w:sz="0" w:space="0" w:color="auto"/>
        <w:left w:val="none" w:sz="0" w:space="0" w:color="auto"/>
        <w:bottom w:val="none" w:sz="0" w:space="0" w:color="auto"/>
        <w:right w:val="none" w:sz="0" w:space="0" w:color="auto"/>
      </w:divBdr>
    </w:div>
    <w:div w:id="16007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oices@WaterMatter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s.gov/E-Verify" TargetMode="External"/><Relationship Id="rId4" Type="http://schemas.openxmlformats.org/officeDocument/2006/relationships/settings" Target="settings.xml"/><Relationship Id="rId9" Type="http://schemas.openxmlformats.org/officeDocument/2006/relationships/hyperlink" Target="mailto:RecordsCustodian@swfwmd.state.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DC76-71CC-4010-AAF5-C8E26A75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4387</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Southwest Florida Water Management District</Company>
  <LinksUpToDate>false</LinksUpToDate>
  <CharactersWithSpaces>28758</CharactersWithSpaces>
  <SharedDoc>false</SharedDoc>
  <HLinks>
    <vt:vector size="78" baseType="variant">
      <vt:variant>
        <vt:i4>2752631</vt:i4>
      </vt:variant>
      <vt:variant>
        <vt:i4>36</vt:i4>
      </vt:variant>
      <vt:variant>
        <vt:i4>0</vt:i4>
      </vt:variant>
      <vt:variant>
        <vt:i4>5</vt:i4>
      </vt:variant>
      <vt:variant>
        <vt:lpwstr>http://www.dhs.gov/E-Verify</vt:lpwstr>
      </vt:variant>
      <vt:variant>
        <vt:lpwstr/>
      </vt:variant>
      <vt:variant>
        <vt:i4>1966141</vt:i4>
      </vt:variant>
      <vt:variant>
        <vt:i4>33</vt:i4>
      </vt:variant>
      <vt:variant>
        <vt:i4>0</vt:i4>
      </vt:variant>
      <vt:variant>
        <vt:i4>5</vt:i4>
      </vt:variant>
      <vt:variant>
        <vt:lpwstr>mailto:RecordsCustodian@swfwmd.state.fl.us</vt:lpwstr>
      </vt:variant>
      <vt:variant>
        <vt:lpwstr/>
      </vt:variant>
      <vt:variant>
        <vt:i4>3276817</vt:i4>
      </vt:variant>
      <vt:variant>
        <vt:i4>30</vt:i4>
      </vt:variant>
      <vt:variant>
        <vt:i4>0</vt:i4>
      </vt:variant>
      <vt:variant>
        <vt:i4>5</vt:i4>
      </vt:variant>
      <vt:variant>
        <vt:lpwstr>mailto:invoices@WaterMatters.org</vt:lpwstr>
      </vt:variant>
      <vt:variant>
        <vt:lpwstr/>
      </vt:variant>
      <vt:variant>
        <vt:i4>4980792</vt:i4>
      </vt:variant>
      <vt:variant>
        <vt:i4>27</vt:i4>
      </vt:variant>
      <vt:variant>
        <vt:i4>0</vt:i4>
      </vt:variant>
      <vt:variant>
        <vt:i4>5</vt:i4>
      </vt:variant>
      <vt:variant>
        <vt:lpwstr>mailto:Georgia.Hudson@WaterMatters.org</vt:lpwstr>
      </vt:variant>
      <vt:variant>
        <vt:lpwstr/>
      </vt:variant>
      <vt:variant>
        <vt:i4>4980792</vt:i4>
      </vt:variant>
      <vt:variant>
        <vt:i4>24</vt:i4>
      </vt:variant>
      <vt:variant>
        <vt:i4>0</vt:i4>
      </vt:variant>
      <vt:variant>
        <vt:i4>5</vt:i4>
      </vt:variant>
      <vt:variant>
        <vt:lpwstr>mailto:Georgia.Hudson@WaterMatters.org</vt:lpwstr>
      </vt:variant>
      <vt:variant>
        <vt:lpwstr/>
      </vt:variant>
      <vt:variant>
        <vt:i4>2752631</vt:i4>
      </vt:variant>
      <vt:variant>
        <vt:i4>21</vt:i4>
      </vt:variant>
      <vt:variant>
        <vt:i4>0</vt:i4>
      </vt:variant>
      <vt:variant>
        <vt:i4>5</vt:i4>
      </vt:variant>
      <vt:variant>
        <vt:lpwstr>http://www.dhs.gov/E-Verify</vt:lpwstr>
      </vt:variant>
      <vt:variant>
        <vt:lpwstr/>
      </vt:variant>
      <vt:variant>
        <vt:i4>5963876</vt:i4>
      </vt:variant>
      <vt:variant>
        <vt:i4>18</vt:i4>
      </vt:variant>
      <vt:variant>
        <vt:i4>0</vt:i4>
      </vt:variant>
      <vt:variant>
        <vt:i4>5</vt:i4>
      </vt:variant>
      <vt:variant>
        <vt:lpwstr>mailto:ADACoordinator@WaterMatters.org</vt:lpwstr>
      </vt:variant>
      <vt:variant>
        <vt:lpwstr/>
      </vt:variant>
      <vt:variant>
        <vt:i4>4063276</vt:i4>
      </vt:variant>
      <vt:variant>
        <vt:i4>15</vt:i4>
      </vt:variant>
      <vt:variant>
        <vt:i4>0</vt:i4>
      </vt:variant>
      <vt:variant>
        <vt:i4>5</vt:i4>
      </vt:variant>
      <vt:variant>
        <vt:lpwstr>https://na01.safelinks.protection.outlook.com/?url=http%3A%2F%2Fwww.demandstar.com&amp;data=02%7C01%7CChristy.Aulicino%40swfwmd.state.fl.us%7C36e6b413cbab426f3bc808d6353ea7b0%7C7d508ec009f9440283043a93bd40a972%7C0%7C0%7C636754940539447700&amp;sdata=Mc1Pvqcou7IQtr86B8y0PnyRL35cCbQdyO2BEfEHCVg%3D&amp;reserved=0</vt:lpwstr>
      </vt:variant>
      <vt:variant>
        <vt:lpwstr/>
      </vt:variant>
      <vt:variant>
        <vt:i4>3735667</vt:i4>
      </vt:variant>
      <vt:variant>
        <vt:i4>12</vt:i4>
      </vt:variant>
      <vt:variant>
        <vt:i4>0</vt:i4>
      </vt:variant>
      <vt:variant>
        <vt:i4>5</vt:i4>
      </vt:variant>
      <vt:variant>
        <vt:lpwstr>https://na01.safelinks.protection.outlook.com/?url=http%3A%2F%2Fwww.watermatters.org%2Fprocurement&amp;data=02%7C01%7CChristy.Aulicino%40swfwmd.state.fl.us%7C36e6b413cbab426f3bc808d6353ea7b0%7C7d508ec009f9440283043a93bd40a972%7C0%7C0%7C636754940539447700&amp;sdata=ibbcPaCQTADldV1SkyU0aFrM4ZAsdt6z2Vg3dLJcidM%3D&amp;reserved=0</vt:lpwstr>
      </vt:variant>
      <vt:variant>
        <vt:lpwstr/>
      </vt:variant>
      <vt:variant>
        <vt:i4>4980792</vt:i4>
      </vt:variant>
      <vt:variant>
        <vt:i4>9</vt:i4>
      </vt:variant>
      <vt:variant>
        <vt:i4>0</vt:i4>
      </vt:variant>
      <vt:variant>
        <vt:i4>5</vt:i4>
      </vt:variant>
      <vt:variant>
        <vt:lpwstr>mailto:Georgia.Hudson@WaterMatters.org</vt:lpwstr>
      </vt:variant>
      <vt:variant>
        <vt:lpwstr/>
      </vt:variant>
      <vt:variant>
        <vt:i4>3145784</vt:i4>
      </vt:variant>
      <vt:variant>
        <vt:i4>6</vt:i4>
      </vt:variant>
      <vt:variant>
        <vt:i4>0</vt:i4>
      </vt:variant>
      <vt:variant>
        <vt:i4>5</vt:i4>
      </vt:variant>
      <vt:variant>
        <vt:lpwstr>http://www.demandstar.com/</vt:lpwstr>
      </vt:variant>
      <vt:variant>
        <vt:lpwstr/>
      </vt:variant>
      <vt:variant>
        <vt:i4>3014713</vt:i4>
      </vt:variant>
      <vt:variant>
        <vt:i4>3</vt:i4>
      </vt:variant>
      <vt:variant>
        <vt:i4>0</vt:i4>
      </vt:variant>
      <vt:variant>
        <vt:i4>5</vt:i4>
      </vt:variant>
      <vt:variant>
        <vt:lpwstr>http://www.watermatters.org/procurement</vt:lpwstr>
      </vt:variant>
      <vt:variant>
        <vt:lpwstr/>
      </vt:variant>
      <vt:variant>
        <vt:i4>4980792</vt:i4>
      </vt:variant>
      <vt:variant>
        <vt:i4>0</vt:i4>
      </vt:variant>
      <vt:variant>
        <vt:i4>0</vt:i4>
      </vt:variant>
      <vt:variant>
        <vt:i4>5</vt:i4>
      </vt:variant>
      <vt:variant>
        <vt:lpwstr>mailto:Georgia.Hudson@watermatters.org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 Hudson</cp:lastModifiedBy>
  <cp:revision>2</cp:revision>
  <cp:lastPrinted>2020-02-26T18:23:00Z</cp:lastPrinted>
  <dcterms:created xsi:type="dcterms:W3CDTF">2020-04-02T14:16:00Z</dcterms:created>
  <dcterms:modified xsi:type="dcterms:W3CDTF">2020-04-02T14:16:00Z</dcterms:modified>
</cp:coreProperties>
</file>